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287C7" w14:textId="74B6FC73" w:rsidR="00FB1862" w:rsidRPr="005801E3" w:rsidRDefault="005801E3" w:rsidP="003B4C61">
      <w:pPr>
        <w:spacing w:line="276" w:lineRule="auto"/>
        <w:jc w:val="center"/>
        <w:rPr>
          <w:rFonts w:ascii="Garamond" w:eastAsia="TimesNewRoman" w:hAnsi="Garamond"/>
          <w:b/>
          <w:sz w:val="28"/>
          <w:szCs w:val="28"/>
        </w:rPr>
      </w:pPr>
      <w:r>
        <w:rPr>
          <w:rFonts w:ascii="Garamond" w:eastAsia="TimesNewRoman" w:hAnsi="Garamond"/>
          <w:b/>
          <w:sz w:val="28"/>
          <w:szCs w:val="28"/>
        </w:rPr>
        <w:t xml:space="preserve">Karakteristik Fisik </w:t>
      </w:r>
      <w:r>
        <w:rPr>
          <w:rFonts w:ascii="Garamond" w:eastAsia="TimesNewRoman" w:hAnsi="Garamond"/>
          <w:b/>
          <w:sz w:val="28"/>
          <w:szCs w:val="28"/>
          <w:lang w:val="id-ID"/>
        </w:rPr>
        <w:t>d</w:t>
      </w:r>
      <w:r w:rsidRPr="005801E3">
        <w:rPr>
          <w:rFonts w:ascii="Garamond" w:eastAsia="TimesNewRoman" w:hAnsi="Garamond"/>
          <w:b/>
          <w:sz w:val="28"/>
          <w:szCs w:val="28"/>
        </w:rPr>
        <w:t xml:space="preserve">an Sensori Kemplang Asap </w:t>
      </w:r>
    </w:p>
    <w:p w14:paraId="428F8E85" w14:textId="4AF191ED" w:rsidR="00FB1862" w:rsidRPr="005801E3" w:rsidRDefault="005801E3" w:rsidP="003B4C61">
      <w:pPr>
        <w:spacing w:line="276" w:lineRule="auto"/>
        <w:jc w:val="center"/>
        <w:rPr>
          <w:rFonts w:ascii="Garamond" w:eastAsia="TimesNewRoman" w:hAnsi="Garamond"/>
          <w:b/>
          <w:sz w:val="28"/>
          <w:szCs w:val="28"/>
        </w:rPr>
      </w:pPr>
      <w:r w:rsidRPr="005801E3">
        <w:rPr>
          <w:rFonts w:ascii="Garamond" w:eastAsia="TimesNewRoman" w:hAnsi="Garamond"/>
          <w:b/>
          <w:sz w:val="28"/>
          <w:szCs w:val="28"/>
        </w:rPr>
        <w:t xml:space="preserve">Ikan Gabus </w:t>
      </w:r>
      <w:r w:rsidR="00FB1862" w:rsidRPr="005801E3">
        <w:rPr>
          <w:rFonts w:ascii="Garamond" w:eastAsia="TimesNewRoman" w:hAnsi="Garamond"/>
          <w:b/>
          <w:sz w:val="28"/>
          <w:szCs w:val="28"/>
        </w:rPr>
        <w:t>(</w:t>
      </w:r>
      <w:r w:rsidR="00FB1862" w:rsidRPr="005801E3">
        <w:rPr>
          <w:rFonts w:ascii="Garamond" w:eastAsia="TimesNewRoman" w:hAnsi="Garamond"/>
          <w:b/>
          <w:i/>
          <w:sz w:val="28"/>
          <w:szCs w:val="28"/>
        </w:rPr>
        <w:t>Channa Striata</w:t>
      </w:r>
      <w:r w:rsidR="00FB1862" w:rsidRPr="005801E3">
        <w:rPr>
          <w:rFonts w:ascii="Garamond" w:eastAsia="TimesNewRoman" w:hAnsi="Garamond"/>
          <w:b/>
          <w:sz w:val="28"/>
          <w:szCs w:val="28"/>
        </w:rPr>
        <w:t xml:space="preserve">) </w:t>
      </w:r>
      <w:r>
        <w:rPr>
          <w:rFonts w:ascii="Garamond" w:eastAsia="TimesNewRoman" w:hAnsi="Garamond"/>
          <w:b/>
          <w:sz w:val="28"/>
          <w:szCs w:val="28"/>
          <w:lang w:val="id-ID"/>
        </w:rPr>
        <w:t>d</w:t>
      </w:r>
      <w:r w:rsidRPr="005801E3">
        <w:rPr>
          <w:rFonts w:ascii="Garamond" w:eastAsia="TimesNewRoman" w:hAnsi="Garamond"/>
          <w:b/>
          <w:sz w:val="28"/>
          <w:szCs w:val="28"/>
        </w:rPr>
        <w:t>engan Penambahan Asap Cair</w:t>
      </w:r>
    </w:p>
    <w:p w14:paraId="07EAB4B1" w14:textId="7737227A" w:rsidR="00542078" w:rsidRPr="005801E3" w:rsidRDefault="00542078" w:rsidP="003B4C61">
      <w:pPr>
        <w:pStyle w:val="BodyTextIndent2"/>
        <w:tabs>
          <w:tab w:val="clear" w:pos="360"/>
          <w:tab w:val="clear" w:pos="540"/>
          <w:tab w:val="clear" w:pos="3600"/>
          <w:tab w:val="clear" w:pos="3780"/>
          <w:tab w:val="clear" w:pos="4050"/>
          <w:tab w:val="left" w:pos="0"/>
        </w:tabs>
        <w:spacing w:line="276" w:lineRule="auto"/>
        <w:ind w:left="0" w:firstLine="0"/>
        <w:jc w:val="center"/>
        <w:rPr>
          <w:rFonts w:ascii="Garamond" w:hAnsi="Garamond"/>
          <w:b/>
          <w:bCs/>
          <w:color w:val="000000" w:themeColor="text1"/>
          <w:sz w:val="23"/>
          <w:szCs w:val="23"/>
          <w:lang w:val="id-ID"/>
        </w:rPr>
      </w:pPr>
    </w:p>
    <w:p w14:paraId="52DAF456" w14:textId="77777777" w:rsidR="003B4C61" w:rsidRPr="005801E3" w:rsidRDefault="003B4C61" w:rsidP="003B4C61">
      <w:pPr>
        <w:spacing w:line="276" w:lineRule="auto"/>
        <w:jc w:val="center"/>
        <w:rPr>
          <w:rFonts w:ascii="Garamond" w:eastAsia="TimesNewRoman" w:hAnsi="Garamond"/>
          <w:i/>
        </w:rPr>
      </w:pPr>
      <w:r w:rsidRPr="005801E3">
        <w:rPr>
          <w:rFonts w:ascii="Garamond" w:eastAsia="TimesNewRoman" w:hAnsi="Garamond"/>
          <w:i/>
        </w:rPr>
        <w:t xml:space="preserve">Physical and Sensory Characteristics of Smoked Fish Cracker (Channa Striata) </w:t>
      </w:r>
    </w:p>
    <w:p w14:paraId="34DC5B63" w14:textId="77777777" w:rsidR="003B4C61" w:rsidRPr="005801E3" w:rsidRDefault="003B4C61" w:rsidP="003B4C61">
      <w:pPr>
        <w:spacing w:line="276" w:lineRule="auto"/>
        <w:jc w:val="center"/>
        <w:rPr>
          <w:rFonts w:ascii="Garamond" w:eastAsia="TimesNewRoman" w:hAnsi="Garamond"/>
          <w:i/>
        </w:rPr>
      </w:pPr>
      <w:r w:rsidRPr="005801E3">
        <w:rPr>
          <w:rFonts w:ascii="Garamond" w:eastAsia="TimesNewRoman" w:hAnsi="Garamond"/>
          <w:i/>
        </w:rPr>
        <w:t>With Liquid Smoke</w:t>
      </w:r>
    </w:p>
    <w:p w14:paraId="04AABE22" w14:textId="77777777" w:rsidR="003B4C61" w:rsidRPr="005801E3" w:rsidRDefault="003B4C61" w:rsidP="003B4C61">
      <w:pPr>
        <w:spacing w:line="276" w:lineRule="auto"/>
        <w:jc w:val="center"/>
        <w:rPr>
          <w:rStyle w:val="hps"/>
          <w:rFonts w:ascii="Garamond" w:hAnsi="Garamond"/>
          <w:color w:val="000000" w:themeColor="text1"/>
          <w:sz w:val="23"/>
          <w:szCs w:val="23"/>
          <w:lang w:val="id-ID"/>
        </w:rPr>
      </w:pPr>
    </w:p>
    <w:p w14:paraId="50D2490C" w14:textId="77777777" w:rsidR="003B4C61" w:rsidRPr="005801E3" w:rsidRDefault="003B4C61" w:rsidP="003B4C61">
      <w:pPr>
        <w:spacing w:line="276" w:lineRule="auto"/>
        <w:jc w:val="center"/>
        <w:rPr>
          <w:rFonts w:ascii="Garamond" w:hAnsi="Garamond"/>
          <w:b/>
        </w:rPr>
      </w:pPr>
      <w:r w:rsidRPr="005801E3">
        <w:rPr>
          <w:rFonts w:ascii="Garamond" w:hAnsi="Garamond"/>
          <w:b/>
        </w:rPr>
        <w:t>Herpandi*, Rinto, Indah Widiastuti, Sherly Rhidowati,</w:t>
      </w:r>
    </w:p>
    <w:p w14:paraId="14975350" w14:textId="2E4931DE" w:rsidR="001619FF" w:rsidRPr="005801E3" w:rsidRDefault="003B4C61" w:rsidP="003B4C61">
      <w:pPr>
        <w:spacing w:line="276" w:lineRule="auto"/>
        <w:jc w:val="center"/>
        <w:rPr>
          <w:rFonts w:ascii="Garamond" w:hAnsi="Garamond"/>
          <w:b/>
          <w:color w:val="000000" w:themeColor="text1"/>
        </w:rPr>
      </w:pPr>
      <w:r w:rsidRPr="005801E3">
        <w:rPr>
          <w:rFonts w:ascii="Garamond" w:hAnsi="Garamond"/>
          <w:b/>
        </w:rPr>
        <w:t xml:space="preserve"> Wulandari, Eklin Meinatsya Putri</w:t>
      </w:r>
    </w:p>
    <w:p w14:paraId="5ED22544" w14:textId="3AB08C3B" w:rsidR="003B4C61" w:rsidRPr="005801E3" w:rsidRDefault="003B4C61" w:rsidP="003B4C61">
      <w:pPr>
        <w:spacing w:line="276" w:lineRule="auto"/>
        <w:jc w:val="center"/>
        <w:rPr>
          <w:rFonts w:ascii="Garamond" w:hAnsi="Garamond"/>
          <w:lang w:val="id-ID"/>
        </w:rPr>
      </w:pPr>
      <w:r w:rsidRPr="005801E3">
        <w:rPr>
          <w:rFonts w:ascii="Garamond" w:hAnsi="Garamond"/>
        </w:rPr>
        <w:t xml:space="preserve">Program Studi Teknologi Hasil Perikanan, </w:t>
      </w:r>
      <w:r w:rsidR="00214797" w:rsidRPr="005801E3">
        <w:rPr>
          <w:rFonts w:ascii="Garamond" w:hAnsi="Garamond"/>
          <w:lang w:val="id-ID"/>
        </w:rPr>
        <w:t xml:space="preserve">Jurusan Perikanan, </w:t>
      </w:r>
      <w:r w:rsidRPr="005801E3">
        <w:rPr>
          <w:rFonts w:ascii="Garamond" w:hAnsi="Garamond"/>
        </w:rPr>
        <w:t xml:space="preserve">Fakultas Pertanian, </w:t>
      </w:r>
    </w:p>
    <w:p w14:paraId="03C77E0D" w14:textId="3EEC84FC" w:rsidR="003B4C61" w:rsidRPr="005801E3" w:rsidRDefault="003B4C61" w:rsidP="003B4C61">
      <w:pPr>
        <w:spacing w:line="276" w:lineRule="auto"/>
        <w:jc w:val="center"/>
        <w:rPr>
          <w:rFonts w:ascii="Garamond" w:hAnsi="Garamond"/>
          <w:color w:val="000000" w:themeColor="text1"/>
          <w:lang w:val="id-ID"/>
        </w:rPr>
      </w:pPr>
      <w:r w:rsidRPr="005801E3">
        <w:rPr>
          <w:rFonts w:ascii="Garamond" w:hAnsi="Garamond"/>
        </w:rPr>
        <w:t>Universitas Sriwijaya, Sumatera Selatan, Indonesia</w:t>
      </w:r>
      <w:r w:rsidRPr="005801E3">
        <w:rPr>
          <w:rFonts w:ascii="Garamond" w:hAnsi="Garamond"/>
          <w:color w:val="000000" w:themeColor="text1"/>
        </w:rPr>
        <w:t xml:space="preserve"> </w:t>
      </w:r>
    </w:p>
    <w:p w14:paraId="710AEFDE" w14:textId="272418AC" w:rsidR="00655E92" w:rsidRPr="005801E3" w:rsidRDefault="00834CC8" w:rsidP="003B4C61">
      <w:pPr>
        <w:spacing w:line="276" w:lineRule="auto"/>
        <w:jc w:val="center"/>
        <w:rPr>
          <w:rFonts w:ascii="Garamond" w:hAnsi="Garamond"/>
          <w:color w:val="000000" w:themeColor="text1"/>
        </w:rPr>
      </w:pPr>
      <w:r w:rsidRPr="005801E3">
        <w:rPr>
          <w:rFonts w:ascii="Garamond" w:hAnsi="Garamond"/>
          <w:color w:val="000000" w:themeColor="text1"/>
        </w:rPr>
        <w:t>*</w:t>
      </w:r>
      <w:r w:rsidR="00655E92" w:rsidRPr="005801E3">
        <w:rPr>
          <w:rFonts w:ascii="Garamond" w:hAnsi="Garamond"/>
          <w:color w:val="000000" w:themeColor="text1"/>
        </w:rPr>
        <w:t xml:space="preserve">Email </w:t>
      </w:r>
      <w:r w:rsidRPr="005801E3">
        <w:rPr>
          <w:rFonts w:ascii="Garamond" w:hAnsi="Garamond"/>
          <w:color w:val="000000" w:themeColor="text1"/>
        </w:rPr>
        <w:t>korespondensi</w:t>
      </w:r>
      <w:r w:rsidR="00655E92" w:rsidRPr="005801E3">
        <w:rPr>
          <w:rFonts w:ascii="Garamond" w:hAnsi="Garamond"/>
          <w:color w:val="000000" w:themeColor="text1"/>
        </w:rPr>
        <w:t xml:space="preserve">: </w:t>
      </w:r>
      <w:hyperlink r:id="rId9" w:history="1">
        <w:r w:rsidR="003B4C61" w:rsidRPr="005801E3">
          <w:rPr>
            <w:rStyle w:val="Hyperlink"/>
            <w:rFonts w:ascii="Garamond" w:hAnsi="Garamond"/>
          </w:rPr>
          <w:t>herpandi@fp.unsri.ac.id</w:t>
        </w:r>
      </w:hyperlink>
    </w:p>
    <w:p w14:paraId="2ED356E7" w14:textId="77777777" w:rsidR="003B4C61" w:rsidRPr="005801E3" w:rsidRDefault="003B4C61" w:rsidP="003B4C61">
      <w:pPr>
        <w:spacing w:line="276" w:lineRule="auto"/>
        <w:jc w:val="center"/>
        <w:rPr>
          <w:rFonts w:ascii="Garamond" w:hAnsi="Garamond"/>
          <w:color w:val="FF0000"/>
          <w:lang w:val="id-ID"/>
        </w:rPr>
      </w:pPr>
    </w:p>
    <w:p w14:paraId="77AD511E" w14:textId="77777777" w:rsidR="003B4C61" w:rsidRPr="005801E3" w:rsidRDefault="003B4C61" w:rsidP="003B4C61">
      <w:pPr>
        <w:spacing w:line="276" w:lineRule="auto"/>
        <w:jc w:val="center"/>
        <w:rPr>
          <w:rFonts w:ascii="Garamond" w:hAnsi="Garamond"/>
          <w:b/>
          <w:color w:val="000000" w:themeColor="text1"/>
          <w:lang w:val="id-ID"/>
        </w:rPr>
      </w:pPr>
    </w:p>
    <w:p w14:paraId="4CD287AC" w14:textId="25B36E2A" w:rsidR="001619FF" w:rsidRPr="005801E3" w:rsidRDefault="001619FF" w:rsidP="00F011AD">
      <w:pPr>
        <w:pStyle w:val="BodyTextIndent2"/>
        <w:tabs>
          <w:tab w:val="clear" w:pos="360"/>
          <w:tab w:val="clear" w:pos="540"/>
          <w:tab w:val="clear" w:pos="3600"/>
          <w:tab w:val="clear" w:pos="3780"/>
          <w:tab w:val="clear" w:pos="4050"/>
          <w:tab w:val="left" w:pos="0"/>
        </w:tabs>
        <w:spacing w:after="120" w:line="276" w:lineRule="auto"/>
        <w:ind w:left="0" w:firstLine="0"/>
        <w:jc w:val="center"/>
        <w:rPr>
          <w:rFonts w:ascii="Garamond" w:hAnsi="Garamond"/>
          <w:b/>
          <w:bCs/>
          <w:color w:val="000000" w:themeColor="text1"/>
          <w:sz w:val="24"/>
          <w:szCs w:val="24"/>
          <w:lang w:val="id-ID"/>
        </w:rPr>
      </w:pPr>
      <w:r w:rsidRPr="005801E3">
        <w:rPr>
          <w:rFonts w:ascii="Garamond" w:hAnsi="Garamond"/>
          <w:b/>
          <w:bCs/>
          <w:color w:val="000000" w:themeColor="text1"/>
          <w:sz w:val="24"/>
          <w:szCs w:val="24"/>
          <w:lang w:val="id-ID"/>
        </w:rPr>
        <w:t>ABSTRAK</w:t>
      </w:r>
    </w:p>
    <w:p w14:paraId="21D11E8B" w14:textId="72886692" w:rsidR="00F011AD" w:rsidRPr="005801E3" w:rsidRDefault="00F011AD" w:rsidP="005801E3">
      <w:pPr>
        <w:jc w:val="both"/>
        <w:rPr>
          <w:rFonts w:ascii="Garamond" w:hAnsi="Garamond"/>
          <w:color w:val="000000" w:themeColor="text1"/>
        </w:rPr>
      </w:pPr>
      <w:r w:rsidRPr="005801E3">
        <w:rPr>
          <w:rFonts w:ascii="Garamond" w:hAnsi="Garamond"/>
          <w:color w:val="000000" w:themeColor="text1"/>
        </w:rPr>
        <w:t xml:space="preserve">Penelitian ini bertujuan untuk </w:t>
      </w:r>
      <w:r w:rsidR="00762060" w:rsidRPr="005801E3">
        <w:rPr>
          <w:rFonts w:ascii="Garamond" w:hAnsi="Garamond"/>
          <w:color w:val="000000" w:themeColor="text1"/>
          <w:lang w:val="id-ID"/>
        </w:rPr>
        <w:t>menentukan</w:t>
      </w:r>
      <w:r w:rsidRPr="005801E3">
        <w:rPr>
          <w:rFonts w:ascii="Garamond" w:hAnsi="Garamond"/>
          <w:color w:val="000000" w:themeColor="text1"/>
        </w:rPr>
        <w:t xml:space="preserve"> pengaruh penambahan asap cair terhadap karakteristik sifat fisik, dan sensori kemplang ikan gabus (</w:t>
      </w:r>
      <w:r w:rsidRPr="005801E3">
        <w:rPr>
          <w:rFonts w:ascii="Garamond" w:hAnsi="Garamond"/>
          <w:i/>
          <w:color w:val="000000" w:themeColor="text1"/>
        </w:rPr>
        <w:t>Channa striata</w:t>
      </w:r>
      <w:r w:rsidRPr="005801E3">
        <w:rPr>
          <w:rFonts w:ascii="Garamond" w:hAnsi="Garamond"/>
          <w:color w:val="000000" w:themeColor="text1"/>
        </w:rPr>
        <w:t>). Metode penelitian ini menggunakan rancangan acak kelompok (RAK) dengan satu faktor perlakuan dan dilakukan dengan 3 kali ulangan. Perlakuan yang digunakan yaitu perbedaan konsentrasi asap cair (0%, 2,5%, 5% dan 7,5%). Tahapan penelitian ini meliputi analisis fisik (kerenyahan) dan analisis sensori (kenampakan, aroma, rasa dan tekstur). Hasil penelitian menunjukkan bahwa perlakuan perbedaan konsentrasi asap cair memberikan pengaruh tidak nyata terhadap kerenyahan (525,67 gf-580,67 gf). Hasil analisis sensori menunjukkan bahwa perlakuan perbedaan konsentrasi berpengaruh nyata terhadap kenampakan, aroma dan rasa, tetapi berpengaruh tidak nyata terhadap tekstur kemplang. Perlakuan terbaik dari penelitian ini yaitu pada perlakuan A1 dengan konsentrasi asap cair 2,5%.</w:t>
      </w:r>
    </w:p>
    <w:p w14:paraId="29BED903" w14:textId="3C622628" w:rsidR="00C117FF" w:rsidRPr="005801E3" w:rsidRDefault="009447DB" w:rsidP="005801E3">
      <w:pPr>
        <w:spacing w:before="120" w:line="360" w:lineRule="auto"/>
        <w:jc w:val="both"/>
        <w:rPr>
          <w:rFonts w:ascii="Garamond" w:hAnsi="Garamond"/>
          <w:color w:val="000000" w:themeColor="text1"/>
          <w:lang w:val="id-ID"/>
        </w:rPr>
      </w:pPr>
      <w:r w:rsidRPr="005801E3">
        <w:rPr>
          <w:rFonts w:ascii="Garamond" w:hAnsi="Garamond"/>
          <w:bCs/>
          <w:iCs/>
          <w:noProof/>
          <w:color w:val="000000" w:themeColor="text1"/>
          <w:lang w:val="id-ID"/>
        </w:rPr>
        <w:t>Kata kunci</w:t>
      </w:r>
      <w:r w:rsidR="00857E79" w:rsidRPr="005801E3">
        <w:rPr>
          <w:rFonts w:ascii="Garamond" w:hAnsi="Garamond"/>
          <w:bCs/>
          <w:iCs/>
          <w:noProof/>
          <w:color w:val="000000" w:themeColor="text1"/>
        </w:rPr>
        <w:t xml:space="preserve"> </w:t>
      </w:r>
      <w:r w:rsidRPr="005801E3">
        <w:rPr>
          <w:rFonts w:ascii="Garamond" w:hAnsi="Garamond"/>
          <w:iCs/>
          <w:noProof/>
          <w:color w:val="000000" w:themeColor="text1"/>
          <w:lang w:val="id-ID"/>
        </w:rPr>
        <w:t xml:space="preserve">: </w:t>
      </w:r>
      <w:r w:rsidR="0063270D" w:rsidRPr="005801E3">
        <w:rPr>
          <w:rFonts w:ascii="Garamond" w:hAnsi="Garamond"/>
          <w:color w:val="000000" w:themeColor="text1"/>
          <w:lang w:val="id-ID"/>
        </w:rPr>
        <w:t>Asap cair; kemplang ikan; kerenyahan;</w:t>
      </w:r>
      <w:r w:rsidR="00F011AD" w:rsidRPr="005801E3">
        <w:rPr>
          <w:rFonts w:ascii="Garamond" w:hAnsi="Garamond"/>
          <w:color w:val="000000" w:themeColor="text1"/>
          <w:lang w:val="id-ID"/>
        </w:rPr>
        <w:t xml:space="preserve"> sensoris</w:t>
      </w:r>
      <w:r w:rsidR="00F011AD" w:rsidRPr="005801E3">
        <w:rPr>
          <w:rFonts w:ascii="Garamond" w:hAnsi="Garamond"/>
          <w:color w:val="000000" w:themeColor="text1"/>
        </w:rPr>
        <w:tab/>
      </w:r>
    </w:p>
    <w:p w14:paraId="2E46A781" w14:textId="77777777" w:rsidR="0063270D" w:rsidRPr="005801E3" w:rsidRDefault="0063270D" w:rsidP="003B4C61">
      <w:pPr>
        <w:spacing w:line="276" w:lineRule="auto"/>
        <w:jc w:val="both"/>
        <w:rPr>
          <w:rFonts w:ascii="Garamond" w:hAnsi="Garamond"/>
          <w:color w:val="000000" w:themeColor="text1"/>
          <w:lang w:val="id-ID"/>
        </w:rPr>
      </w:pPr>
    </w:p>
    <w:p w14:paraId="52C17376" w14:textId="77777777" w:rsidR="0063270D" w:rsidRPr="005801E3" w:rsidRDefault="0063270D" w:rsidP="0063270D">
      <w:pPr>
        <w:spacing w:after="120" w:line="276" w:lineRule="auto"/>
        <w:jc w:val="center"/>
        <w:rPr>
          <w:rFonts w:ascii="Garamond" w:hAnsi="Garamond"/>
          <w:b/>
          <w:color w:val="000000" w:themeColor="text1"/>
          <w:lang w:val="id-ID"/>
        </w:rPr>
      </w:pPr>
      <w:r w:rsidRPr="005801E3">
        <w:rPr>
          <w:rFonts w:ascii="Garamond" w:hAnsi="Garamond"/>
          <w:b/>
          <w:color w:val="000000" w:themeColor="text1"/>
        </w:rPr>
        <w:t xml:space="preserve">ABSTRACT </w:t>
      </w:r>
    </w:p>
    <w:p w14:paraId="6277539A" w14:textId="77777777" w:rsidR="0063270D" w:rsidRPr="005801E3" w:rsidRDefault="0063270D" w:rsidP="005801E3">
      <w:pPr>
        <w:spacing w:after="120" w:line="276" w:lineRule="auto"/>
        <w:jc w:val="both"/>
        <w:rPr>
          <w:rFonts w:ascii="Garamond" w:hAnsi="Garamond"/>
          <w:noProof/>
          <w:color w:val="000000" w:themeColor="text1"/>
        </w:rPr>
      </w:pPr>
      <w:r w:rsidRPr="005801E3">
        <w:rPr>
          <w:rFonts w:ascii="Garamond" w:eastAsia="SimSun" w:hAnsi="Garamond"/>
          <w:color w:val="000000" w:themeColor="text1"/>
          <w:kern w:val="2"/>
          <w:lang w:eastAsia="id-ID"/>
        </w:rPr>
        <w:t xml:space="preserve">This study aims to determine the effect of </w:t>
      </w:r>
      <w:r w:rsidRPr="005801E3">
        <w:rPr>
          <w:rFonts w:ascii="Garamond" w:eastAsia="SimSun" w:hAnsi="Garamond"/>
          <w:color w:val="000000" w:themeColor="text1"/>
          <w:kern w:val="2"/>
          <w:lang w:val="id-ID" w:eastAsia="id-ID"/>
        </w:rPr>
        <w:t>adding</w:t>
      </w:r>
      <w:r w:rsidRPr="005801E3">
        <w:rPr>
          <w:rFonts w:ascii="Garamond" w:eastAsia="SimSun" w:hAnsi="Garamond"/>
          <w:color w:val="000000" w:themeColor="text1"/>
          <w:kern w:val="2"/>
          <w:lang w:eastAsia="id-ID"/>
        </w:rPr>
        <w:t xml:space="preserve"> liquid smoke on physical</w:t>
      </w:r>
      <w:r w:rsidRPr="005801E3">
        <w:rPr>
          <w:rFonts w:ascii="Garamond" w:eastAsia="SimSun" w:hAnsi="Garamond"/>
          <w:color w:val="000000" w:themeColor="text1"/>
          <w:kern w:val="2"/>
          <w:lang w:val="id-ID" w:eastAsia="id-ID"/>
        </w:rPr>
        <w:t xml:space="preserve"> </w:t>
      </w:r>
      <w:r w:rsidRPr="005801E3">
        <w:rPr>
          <w:rFonts w:ascii="Garamond" w:eastAsia="SimSun" w:hAnsi="Garamond"/>
          <w:color w:val="000000" w:themeColor="text1"/>
          <w:kern w:val="2"/>
          <w:lang w:eastAsia="id-ID"/>
        </w:rPr>
        <w:t xml:space="preserve">and sensory properties of </w:t>
      </w:r>
      <w:r w:rsidRPr="005801E3">
        <w:rPr>
          <w:rFonts w:ascii="Garamond" w:eastAsia="SimSun" w:hAnsi="Garamond"/>
          <w:color w:val="000000" w:themeColor="text1"/>
          <w:kern w:val="2"/>
          <w:lang w:val="id-ID" w:eastAsia="id-ID"/>
        </w:rPr>
        <w:t xml:space="preserve">fish cracker </w:t>
      </w:r>
      <w:r w:rsidRPr="005801E3">
        <w:rPr>
          <w:rFonts w:ascii="Garamond" w:eastAsia="SimSun" w:hAnsi="Garamond"/>
          <w:color w:val="000000" w:themeColor="text1"/>
          <w:kern w:val="2"/>
          <w:lang w:eastAsia="id-ID"/>
        </w:rPr>
        <w:t xml:space="preserve">(Channa striata). This researd used randomized block design (RBD) </w:t>
      </w:r>
      <w:r w:rsidRPr="005801E3">
        <w:rPr>
          <w:rFonts w:ascii="Garamond" w:hAnsi="Garamond"/>
          <w:color w:val="000000" w:themeColor="text1"/>
        </w:rPr>
        <w:t xml:space="preserve">with a </w:t>
      </w:r>
      <w:r w:rsidRPr="005801E3">
        <w:rPr>
          <w:rFonts w:ascii="Garamond" w:hAnsi="Garamond"/>
          <w:color w:val="000000" w:themeColor="text1"/>
          <w:lang w:val="id-ID"/>
        </w:rPr>
        <w:t xml:space="preserve">different </w:t>
      </w:r>
      <w:r w:rsidRPr="005801E3">
        <w:rPr>
          <w:rFonts w:ascii="Garamond" w:hAnsi="Garamond"/>
          <w:color w:val="000000" w:themeColor="text1"/>
        </w:rPr>
        <w:t>concentration</w:t>
      </w:r>
      <w:r w:rsidRPr="005801E3">
        <w:rPr>
          <w:rFonts w:ascii="Garamond" w:eastAsia="SimSun" w:hAnsi="Garamond"/>
          <w:color w:val="000000" w:themeColor="text1"/>
          <w:kern w:val="2"/>
          <w:lang w:val="id-ID" w:eastAsia="id-ID"/>
        </w:rPr>
        <w:t xml:space="preserve"> liquid smoke</w:t>
      </w:r>
      <w:r w:rsidRPr="005801E3">
        <w:rPr>
          <w:rFonts w:ascii="Garamond" w:eastAsia="SimSun" w:hAnsi="Garamond"/>
          <w:color w:val="000000" w:themeColor="text1"/>
          <w:kern w:val="2"/>
          <w:lang w:eastAsia="id-ID"/>
        </w:rPr>
        <w:t xml:space="preserve"> (0</w:t>
      </w:r>
      <w:r w:rsidRPr="005801E3">
        <w:rPr>
          <w:rFonts w:ascii="Garamond" w:eastAsia="SimSun" w:hAnsi="Garamond"/>
          <w:color w:val="000000" w:themeColor="text1"/>
          <w:kern w:val="2"/>
          <w:lang w:val="id-ID" w:eastAsia="id-ID"/>
        </w:rPr>
        <w:t>%</w:t>
      </w:r>
      <w:r w:rsidRPr="005801E3">
        <w:rPr>
          <w:rFonts w:ascii="Garamond" w:eastAsia="SimSun" w:hAnsi="Garamond"/>
          <w:color w:val="000000" w:themeColor="text1"/>
          <w:kern w:val="2"/>
          <w:lang w:eastAsia="id-ID"/>
        </w:rPr>
        <w:t>,</w:t>
      </w:r>
      <w:r w:rsidRPr="005801E3">
        <w:rPr>
          <w:rFonts w:ascii="Garamond" w:eastAsia="SimSun" w:hAnsi="Garamond"/>
          <w:color w:val="000000" w:themeColor="text1"/>
          <w:kern w:val="2"/>
          <w:lang w:val="id-ID" w:eastAsia="id-ID"/>
        </w:rPr>
        <w:t xml:space="preserve"> 2.5%, 5% and 7.5%</w:t>
      </w:r>
      <w:r w:rsidRPr="005801E3">
        <w:rPr>
          <w:rFonts w:ascii="Garamond" w:eastAsia="SimSun" w:hAnsi="Garamond"/>
          <w:color w:val="000000" w:themeColor="text1"/>
          <w:kern w:val="2"/>
          <w:lang w:eastAsia="id-ID"/>
        </w:rPr>
        <w:t>)</w:t>
      </w:r>
      <w:r w:rsidRPr="005801E3">
        <w:rPr>
          <w:rFonts w:ascii="Garamond" w:eastAsia="SimSun" w:hAnsi="Garamond"/>
          <w:color w:val="000000" w:themeColor="text1"/>
          <w:kern w:val="2"/>
          <w:lang w:val="id-ID" w:eastAsia="id-ID"/>
        </w:rPr>
        <w:t xml:space="preserve"> </w:t>
      </w:r>
      <w:r w:rsidRPr="005801E3">
        <w:rPr>
          <w:rFonts w:ascii="Garamond" w:eastAsia="SimSun" w:hAnsi="Garamond"/>
          <w:color w:val="000000" w:themeColor="text1"/>
          <w:kern w:val="2"/>
          <w:lang w:eastAsia="id-ID"/>
        </w:rPr>
        <w:t xml:space="preserve">as treatment factor and three replications. </w:t>
      </w:r>
      <w:r w:rsidRPr="005801E3">
        <w:rPr>
          <w:rFonts w:ascii="Garamond" w:hAnsi="Garamond"/>
          <w:color w:val="000000" w:themeColor="text1"/>
        </w:rPr>
        <w:t>The stages of this study include physical analysis (</w:t>
      </w:r>
      <w:r w:rsidRPr="005801E3">
        <w:rPr>
          <w:rFonts w:ascii="Garamond" w:hAnsi="Garamond"/>
          <w:color w:val="000000" w:themeColor="text1"/>
          <w:lang w:val="id-ID"/>
        </w:rPr>
        <w:t>crispi</w:t>
      </w:r>
      <w:r w:rsidRPr="005801E3">
        <w:rPr>
          <w:rFonts w:ascii="Garamond" w:hAnsi="Garamond"/>
          <w:color w:val="000000" w:themeColor="text1"/>
        </w:rPr>
        <w:t xml:space="preserve">ness) and sensory analysis (appearance, aroma, taste and texture). The results showed that </w:t>
      </w:r>
      <w:r w:rsidRPr="005801E3">
        <w:rPr>
          <w:rFonts w:ascii="Garamond" w:hAnsi="Garamond"/>
          <w:color w:val="000000" w:themeColor="text1"/>
          <w:lang w:val="id-ID"/>
        </w:rPr>
        <w:t xml:space="preserve">the treatment of different concentration </w:t>
      </w:r>
      <w:r w:rsidRPr="005801E3">
        <w:rPr>
          <w:rFonts w:ascii="Garamond" w:hAnsi="Garamond"/>
          <w:color w:val="000000" w:themeColor="text1"/>
        </w:rPr>
        <w:t>liquid smoke had a significant effect on crisp</w:t>
      </w:r>
      <w:r w:rsidRPr="005801E3">
        <w:rPr>
          <w:rFonts w:ascii="Garamond" w:hAnsi="Garamond"/>
          <w:color w:val="000000" w:themeColor="text1"/>
          <w:lang w:val="id-ID"/>
        </w:rPr>
        <w:t>i</w:t>
      </w:r>
      <w:r w:rsidRPr="005801E3">
        <w:rPr>
          <w:rFonts w:ascii="Garamond" w:hAnsi="Garamond"/>
          <w:color w:val="000000" w:themeColor="text1"/>
        </w:rPr>
        <w:t>ness</w:t>
      </w:r>
      <w:r w:rsidRPr="005801E3">
        <w:rPr>
          <w:rFonts w:ascii="Garamond" w:hAnsi="Garamond"/>
          <w:color w:val="000000" w:themeColor="text1"/>
          <w:lang w:val="id-ID"/>
        </w:rPr>
        <w:t xml:space="preserve"> </w:t>
      </w:r>
      <w:r w:rsidRPr="005801E3">
        <w:rPr>
          <w:rFonts w:ascii="Garamond" w:hAnsi="Garamond"/>
          <w:color w:val="000000" w:themeColor="text1"/>
        </w:rPr>
        <w:t>(525</w:t>
      </w:r>
      <w:r w:rsidRPr="005801E3">
        <w:rPr>
          <w:rFonts w:ascii="Garamond" w:hAnsi="Garamond"/>
          <w:color w:val="000000" w:themeColor="text1"/>
          <w:lang w:val="id-ID"/>
        </w:rPr>
        <w:t>.</w:t>
      </w:r>
      <w:r w:rsidRPr="005801E3">
        <w:rPr>
          <w:rFonts w:ascii="Garamond" w:hAnsi="Garamond"/>
          <w:color w:val="000000" w:themeColor="text1"/>
        </w:rPr>
        <w:t>67 gf-580</w:t>
      </w:r>
      <w:r w:rsidRPr="005801E3">
        <w:rPr>
          <w:rFonts w:ascii="Garamond" w:hAnsi="Garamond"/>
          <w:color w:val="000000" w:themeColor="text1"/>
          <w:lang w:val="id-ID"/>
        </w:rPr>
        <w:t>.</w:t>
      </w:r>
      <w:r w:rsidRPr="005801E3">
        <w:rPr>
          <w:rFonts w:ascii="Garamond" w:hAnsi="Garamond"/>
          <w:color w:val="000000" w:themeColor="text1"/>
        </w:rPr>
        <w:t>67 gf). Sensory analysis results showed that the treatment gave significant effect on appearance, aroma and taste, but did not significantly affect texture. The best treatment of this study is in A</w:t>
      </w:r>
      <w:r w:rsidRPr="005801E3">
        <w:rPr>
          <w:rFonts w:ascii="Garamond" w:hAnsi="Garamond"/>
          <w:color w:val="000000" w:themeColor="text1"/>
          <w:lang w:val="id-ID"/>
        </w:rPr>
        <w:t>1</w:t>
      </w:r>
      <w:r w:rsidRPr="005801E3">
        <w:rPr>
          <w:rFonts w:ascii="Garamond" w:hAnsi="Garamond"/>
          <w:color w:val="000000" w:themeColor="text1"/>
        </w:rPr>
        <w:t xml:space="preserve"> with </w:t>
      </w:r>
      <w:r w:rsidRPr="005801E3">
        <w:rPr>
          <w:rFonts w:ascii="Garamond" w:hAnsi="Garamond"/>
          <w:color w:val="000000" w:themeColor="text1"/>
          <w:lang w:val="id-ID"/>
        </w:rPr>
        <w:t>liquid smoke concentration 2.5%.</w:t>
      </w:r>
    </w:p>
    <w:p w14:paraId="16CF1DB4" w14:textId="68CAECEE" w:rsidR="0063270D" w:rsidRPr="005801E3" w:rsidRDefault="0063270D" w:rsidP="0063270D">
      <w:pPr>
        <w:spacing w:line="276" w:lineRule="auto"/>
        <w:jc w:val="both"/>
        <w:rPr>
          <w:rStyle w:val="hps"/>
          <w:rFonts w:ascii="Garamond" w:hAnsi="Garamond"/>
          <w:color w:val="000000" w:themeColor="text1"/>
        </w:rPr>
      </w:pPr>
      <w:r w:rsidRPr="005801E3">
        <w:rPr>
          <w:rFonts w:ascii="Garamond" w:hAnsi="Garamond"/>
          <w:bCs/>
          <w:noProof/>
          <w:color w:val="000000" w:themeColor="text1"/>
          <w:lang w:val="id-ID"/>
        </w:rPr>
        <w:t>Keywords</w:t>
      </w:r>
      <w:r w:rsidRPr="005801E3">
        <w:rPr>
          <w:rFonts w:ascii="Garamond" w:hAnsi="Garamond"/>
          <w:noProof/>
          <w:color w:val="000000" w:themeColor="text1"/>
          <w:lang w:val="id-ID"/>
        </w:rPr>
        <w:t>:</w:t>
      </w:r>
      <w:r w:rsidRPr="005801E3">
        <w:rPr>
          <w:rFonts w:ascii="Garamond" w:hAnsi="Garamond"/>
          <w:color w:val="000000" w:themeColor="text1"/>
        </w:rPr>
        <w:t xml:space="preserve"> </w:t>
      </w:r>
      <w:r w:rsidRPr="005801E3">
        <w:rPr>
          <w:rFonts w:ascii="Garamond" w:hAnsi="Garamond"/>
          <w:color w:val="000000" w:themeColor="text1"/>
          <w:lang w:val="id-ID"/>
        </w:rPr>
        <w:t>L</w:t>
      </w:r>
      <w:r w:rsidRPr="005801E3">
        <w:rPr>
          <w:rFonts w:ascii="Garamond" w:hAnsi="Garamond"/>
          <w:color w:val="000000" w:themeColor="text1"/>
        </w:rPr>
        <w:t>iquid smoke</w:t>
      </w:r>
      <w:r w:rsidRPr="005801E3">
        <w:rPr>
          <w:rFonts w:ascii="Garamond" w:hAnsi="Garamond"/>
          <w:color w:val="000000" w:themeColor="text1"/>
          <w:lang w:val="id-ID"/>
        </w:rPr>
        <w:t xml:space="preserve">;  fish crackers; </w:t>
      </w:r>
      <w:r w:rsidRPr="005801E3">
        <w:rPr>
          <w:rFonts w:ascii="Garamond" w:hAnsi="Garamond"/>
          <w:color w:val="000000" w:themeColor="text1"/>
        </w:rPr>
        <w:t xml:space="preserve"> </w:t>
      </w:r>
      <w:r w:rsidRPr="005801E3">
        <w:rPr>
          <w:rFonts w:ascii="Garamond" w:hAnsi="Garamond"/>
          <w:color w:val="000000" w:themeColor="text1"/>
          <w:lang w:val="id-ID"/>
        </w:rPr>
        <w:t xml:space="preserve">crispness; </w:t>
      </w:r>
      <w:r w:rsidRPr="005801E3">
        <w:rPr>
          <w:rFonts w:ascii="Garamond" w:hAnsi="Garamond"/>
          <w:color w:val="000000" w:themeColor="text1"/>
        </w:rPr>
        <w:t xml:space="preserve"> sensory</w:t>
      </w:r>
    </w:p>
    <w:p w14:paraId="6794CE76" w14:textId="77777777" w:rsidR="0063270D" w:rsidRPr="005801E3" w:rsidRDefault="0063270D" w:rsidP="003B4C61">
      <w:pPr>
        <w:spacing w:line="276" w:lineRule="auto"/>
        <w:jc w:val="both"/>
        <w:rPr>
          <w:rFonts w:ascii="Garamond" w:hAnsi="Garamond"/>
          <w:iCs/>
          <w:noProof/>
          <w:color w:val="000000" w:themeColor="text1"/>
          <w:lang w:val="id-ID"/>
        </w:rPr>
      </w:pPr>
    </w:p>
    <w:p w14:paraId="770AD64D" w14:textId="77777777" w:rsidR="00E62CB3" w:rsidRPr="005801E3" w:rsidRDefault="00E62CB3" w:rsidP="003B4C61">
      <w:pPr>
        <w:spacing w:line="276" w:lineRule="auto"/>
        <w:jc w:val="both"/>
        <w:rPr>
          <w:rFonts w:ascii="Garamond" w:hAnsi="Garamond"/>
          <w:iCs/>
          <w:noProof/>
          <w:color w:val="000000" w:themeColor="text1"/>
          <w:lang w:val="id-ID"/>
        </w:rPr>
      </w:pPr>
    </w:p>
    <w:p w14:paraId="3135DD79" w14:textId="77777777" w:rsidR="00F011AD" w:rsidRPr="005801E3" w:rsidRDefault="00F011AD" w:rsidP="003B4C61">
      <w:pPr>
        <w:spacing w:line="276" w:lineRule="auto"/>
        <w:jc w:val="both"/>
        <w:rPr>
          <w:rFonts w:ascii="Garamond" w:hAnsi="Garamond"/>
          <w:b/>
          <w:bCs/>
          <w:color w:val="000000" w:themeColor="text1"/>
          <w:lang w:val="id-ID"/>
        </w:rPr>
        <w:sectPr w:rsidR="00F011AD" w:rsidRPr="005801E3" w:rsidSect="005801E3">
          <w:type w:val="nextColumn"/>
          <w:pgSz w:w="11907" w:h="16840" w:code="9"/>
          <w:pgMar w:top="1418" w:right="1418" w:bottom="1418" w:left="1701" w:header="992" w:footer="1032" w:gutter="0"/>
          <w:cols w:space="708"/>
          <w:docGrid w:linePitch="360"/>
        </w:sectPr>
      </w:pPr>
    </w:p>
    <w:p w14:paraId="37D1A557" w14:textId="0A8E88AD" w:rsidR="001619FF" w:rsidRPr="005801E3" w:rsidRDefault="001619FF" w:rsidP="003F429A">
      <w:pPr>
        <w:pStyle w:val="BodyTextIndent2"/>
        <w:tabs>
          <w:tab w:val="clear" w:pos="360"/>
          <w:tab w:val="clear" w:pos="540"/>
          <w:tab w:val="clear" w:pos="3600"/>
          <w:tab w:val="clear" w:pos="3780"/>
          <w:tab w:val="clear" w:pos="4050"/>
          <w:tab w:val="left" w:pos="0"/>
        </w:tabs>
        <w:spacing w:after="120" w:line="276" w:lineRule="auto"/>
        <w:ind w:left="0" w:firstLine="0"/>
        <w:jc w:val="center"/>
        <w:rPr>
          <w:rFonts w:ascii="Garamond" w:hAnsi="Garamond"/>
          <w:b/>
          <w:bCs/>
          <w:color w:val="000000" w:themeColor="text1"/>
          <w:sz w:val="24"/>
          <w:szCs w:val="24"/>
          <w:lang w:val="id-ID"/>
        </w:rPr>
      </w:pPr>
      <w:r w:rsidRPr="005801E3">
        <w:rPr>
          <w:rFonts w:ascii="Garamond" w:hAnsi="Garamond"/>
          <w:b/>
          <w:bCs/>
          <w:color w:val="000000" w:themeColor="text1"/>
          <w:sz w:val="24"/>
          <w:szCs w:val="24"/>
        </w:rPr>
        <w:lastRenderedPageBreak/>
        <w:t>PENDAHULUAN</w:t>
      </w:r>
    </w:p>
    <w:p w14:paraId="1B506ACE" w14:textId="77777777" w:rsidR="00254DCD" w:rsidRPr="005801E3" w:rsidRDefault="00DE2A2A" w:rsidP="00AA791C">
      <w:pPr>
        <w:spacing w:line="276" w:lineRule="auto"/>
        <w:ind w:firstLine="720"/>
        <w:jc w:val="both"/>
        <w:rPr>
          <w:rFonts w:ascii="Garamond" w:hAnsi="Garamond"/>
          <w:lang w:val="id-ID"/>
        </w:rPr>
      </w:pPr>
      <w:r w:rsidRPr="005801E3">
        <w:rPr>
          <w:rFonts w:ascii="Garamond" w:hAnsi="Garamond"/>
          <w:lang w:val="id-ID"/>
        </w:rPr>
        <w:t xml:space="preserve">Sumatera Selatan merupakan salah satu provinsi di Indonesia yang mempunyai berbagai jenis makanan khas berbahan baku </w:t>
      </w:r>
      <w:r w:rsidRPr="005801E3">
        <w:rPr>
          <w:rFonts w:ascii="Garamond" w:hAnsi="Garamond"/>
          <w:lang w:val="id-ID"/>
        </w:rPr>
        <w:lastRenderedPageBreak/>
        <w:t xml:space="preserve">ikan. </w:t>
      </w:r>
      <w:r w:rsidR="00AF4EAB" w:rsidRPr="005801E3">
        <w:rPr>
          <w:rFonts w:ascii="Garamond" w:hAnsi="Garamond"/>
          <w:lang w:val="id-ID"/>
        </w:rPr>
        <w:t>P</w:t>
      </w:r>
      <w:r w:rsidRPr="005801E3">
        <w:rPr>
          <w:rFonts w:ascii="Garamond" w:hAnsi="Garamond"/>
          <w:lang w:val="id-ID"/>
        </w:rPr>
        <w:t xml:space="preserve">roduk-produk olahan hasil perikanan di Sumatera Selatan antara lain pempek, kerupuk, kemplang, tekwan dan lainnya.  </w:t>
      </w:r>
      <w:r w:rsidR="00AF4EAB" w:rsidRPr="005801E3">
        <w:rPr>
          <w:rFonts w:ascii="Garamond" w:hAnsi="Garamond"/>
          <w:lang w:val="id-ID"/>
        </w:rPr>
        <w:t xml:space="preserve">Kemplang merupakan produk yang memiliki </w:t>
      </w:r>
      <w:r w:rsidR="00AF4EAB" w:rsidRPr="005801E3">
        <w:rPr>
          <w:rFonts w:ascii="Garamond" w:hAnsi="Garamond"/>
          <w:lang w:val="id-ID"/>
        </w:rPr>
        <w:lastRenderedPageBreak/>
        <w:t xml:space="preserve">tekstur renyah dan rasa gurih, sehingga produk ini sangat digemari komsumen. Kemplang terbuat dari daging ikan lumat dan  tepung tapioka </w:t>
      </w:r>
      <w:r w:rsidR="00AF4EAB" w:rsidRPr="005801E3">
        <w:rPr>
          <w:rFonts w:ascii="Garamond" w:hAnsi="Garamond"/>
        </w:rPr>
        <w:t xml:space="preserve">(Miftakhuljanah </w:t>
      </w:r>
      <w:r w:rsidR="00AF4EAB" w:rsidRPr="005801E3">
        <w:rPr>
          <w:rFonts w:ascii="Garamond" w:hAnsi="Garamond"/>
          <w:i/>
        </w:rPr>
        <w:t>et al</w:t>
      </w:r>
      <w:r w:rsidR="00AF4EAB" w:rsidRPr="005801E3">
        <w:rPr>
          <w:rFonts w:ascii="Garamond" w:hAnsi="Garamond"/>
        </w:rPr>
        <w:t>., 2016).</w:t>
      </w:r>
      <w:r w:rsidR="00254DCD" w:rsidRPr="005801E3">
        <w:rPr>
          <w:rFonts w:ascii="Garamond" w:hAnsi="Garamond"/>
          <w:lang w:val="id-ID"/>
        </w:rPr>
        <w:t xml:space="preserve"> </w:t>
      </w:r>
    </w:p>
    <w:p w14:paraId="0680F179" w14:textId="63D1D0BC" w:rsidR="00973140" w:rsidRPr="005801E3" w:rsidRDefault="00254DCD" w:rsidP="00AA791C">
      <w:pPr>
        <w:spacing w:line="276" w:lineRule="auto"/>
        <w:ind w:firstLine="720"/>
        <w:jc w:val="both"/>
        <w:rPr>
          <w:rFonts w:ascii="Garamond" w:hAnsi="Garamond"/>
          <w:lang w:val="id-ID"/>
        </w:rPr>
      </w:pPr>
      <w:r w:rsidRPr="005801E3">
        <w:rPr>
          <w:rFonts w:ascii="Garamond" w:hAnsi="Garamond"/>
          <w:lang w:val="id-ID"/>
        </w:rPr>
        <w:t xml:space="preserve">Salah satu daging ikan lumat yang digunakan adalah daging ikan gabus. </w:t>
      </w:r>
      <w:r w:rsidR="00973140" w:rsidRPr="005801E3">
        <w:rPr>
          <w:rFonts w:ascii="Garamond" w:hAnsi="Garamond"/>
          <w:lang w:val="id-ID"/>
        </w:rPr>
        <w:t>D</w:t>
      </w:r>
      <w:bookmarkStart w:id="0" w:name="_GoBack"/>
      <w:bookmarkEnd w:id="0"/>
      <w:r w:rsidR="00973140" w:rsidRPr="005801E3">
        <w:rPr>
          <w:rFonts w:ascii="Garamond" w:hAnsi="Garamond"/>
          <w:lang w:val="id-ID"/>
        </w:rPr>
        <w:t>aging ikan gabus memiliki komposisi kimia yaitu kadar air</w:t>
      </w:r>
      <w:r w:rsidR="0034398B" w:rsidRPr="005801E3">
        <w:rPr>
          <w:rFonts w:ascii="Garamond" w:hAnsi="Garamond"/>
          <w:lang w:val="id-ID"/>
        </w:rPr>
        <w:t xml:space="preserve"> 78,19±0,16 - 80,41±0,13%</w:t>
      </w:r>
      <w:r w:rsidR="00973140" w:rsidRPr="005801E3">
        <w:rPr>
          <w:rFonts w:ascii="Garamond" w:hAnsi="Garamond"/>
          <w:lang w:val="id-ID"/>
        </w:rPr>
        <w:t xml:space="preserve"> , kadar protein </w:t>
      </w:r>
      <w:r w:rsidR="0034398B" w:rsidRPr="005801E3">
        <w:rPr>
          <w:rFonts w:ascii="Garamond" w:hAnsi="Garamond"/>
          <w:lang w:val="id-ID"/>
        </w:rPr>
        <w:t>15,33±3,23 - 20,14±1,87%</w:t>
      </w:r>
      <w:r w:rsidR="00973140" w:rsidRPr="005801E3">
        <w:rPr>
          <w:rFonts w:ascii="Garamond" w:hAnsi="Garamond"/>
          <w:lang w:val="id-ID"/>
        </w:rPr>
        <w:t xml:space="preserve">, kadar </w:t>
      </w:r>
      <w:r w:rsidR="0034398B" w:rsidRPr="005801E3">
        <w:rPr>
          <w:rFonts w:ascii="Garamond" w:hAnsi="Garamond"/>
          <w:lang w:val="id-ID"/>
        </w:rPr>
        <w:t xml:space="preserve">lemak 0,09±0,14 - </w:t>
      </w:r>
      <w:r w:rsidR="005B7A60" w:rsidRPr="005801E3">
        <w:rPr>
          <w:rFonts w:ascii="Garamond" w:hAnsi="Garamond"/>
          <w:lang w:val="id-ID"/>
        </w:rPr>
        <w:t>1</w:t>
      </w:r>
      <w:r w:rsidR="0034398B" w:rsidRPr="005801E3">
        <w:rPr>
          <w:rFonts w:ascii="Garamond" w:hAnsi="Garamond"/>
          <w:lang w:val="id-ID"/>
        </w:rPr>
        <w:t xml:space="preserve">,69±1,05%, kadar abu 0,37±0,52 - 1,47±0,40% dan kadar karbohidrat 0,14±1,64 - 2,71±0,67% (Suwandi </w:t>
      </w:r>
      <w:r w:rsidR="0034398B" w:rsidRPr="005801E3">
        <w:rPr>
          <w:rFonts w:ascii="Garamond" w:hAnsi="Garamond"/>
          <w:i/>
          <w:lang w:val="id-ID"/>
        </w:rPr>
        <w:t xml:space="preserve">et al., </w:t>
      </w:r>
      <w:r w:rsidR="0034398B" w:rsidRPr="005801E3">
        <w:rPr>
          <w:rFonts w:ascii="Garamond" w:hAnsi="Garamond"/>
          <w:lang w:val="id-ID"/>
        </w:rPr>
        <w:t xml:space="preserve">2017). </w:t>
      </w:r>
    </w:p>
    <w:p w14:paraId="273B356D" w14:textId="7D5CF184" w:rsidR="00973140" w:rsidRPr="005801E3" w:rsidRDefault="005B7A60" w:rsidP="00AA791C">
      <w:pPr>
        <w:spacing w:line="276" w:lineRule="auto"/>
        <w:ind w:firstLine="720"/>
        <w:jc w:val="both"/>
        <w:rPr>
          <w:rFonts w:ascii="Garamond" w:hAnsi="Garamond"/>
          <w:lang w:val="id-ID"/>
        </w:rPr>
      </w:pPr>
      <w:r w:rsidRPr="005801E3">
        <w:rPr>
          <w:rFonts w:ascii="Garamond" w:hAnsi="Garamond"/>
          <w:lang w:val="id-ID"/>
        </w:rPr>
        <w:t>Proses pembuatan kemplang yaitu dengan pemanggangan, sehingga menghasilkan aroma asap yang khas. Metode pemanggangan yang digu</w:t>
      </w:r>
      <w:r w:rsidR="00E46AD8">
        <w:rPr>
          <w:rFonts w:ascii="Garamond" w:hAnsi="Garamond"/>
          <w:lang w:val="id-ID"/>
        </w:rPr>
        <w:t>nakan yaitu secara tradisional, dimana bahan pangan terpapar langsung oleh asap hasil pembakaran. Kekurangan dari metode tersebut yaitu terbentuknya senyawa karsinogenik, sehingga cukup berbahaya dikonsumsi.</w:t>
      </w:r>
    </w:p>
    <w:p w14:paraId="7B0B0F70" w14:textId="591EB83B" w:rsidR="003F429A" w:rsidRPr="00E46AD8" w:rsidRDefault="00E46AD8" w:rsidP="003F429A">
      <w:pPr>
        <w:spacing w:line="276" w:lineRule="auto"/>
        <w:ind w:firstLine="720"/>
        <w:jc w:val="both"/>
        <w:rPr>
          <w:rFonts w:ascii="Garamond" w:hAnsi="Garamond"/>
          <w:lang w:val="id-ID"/>
        </w:rPr>
      </w:pPr>
      <w:r>
        <w:rPr>
          <w:rFonts w:ascii="Garamond" w:hAnsi="Garamond"/>
          <w:lang w:val="id-ID"/>
        </w:rPr>
        <w:t>Upaya untuk mengatasi permasalahan tersebut yaitu dengan menggunakan metode pengasapan cair (</w:t>
      </w:r>
      <w:r>
        <w:rPr>
          <w:rFonts w:ascii="Garamond" w:hAnsi="Garamond"/>
          <w:i/>
          <w:lang w:val="id-ID"/>
        </w:rPr>
        <w:t>liquid smoke</w:t>
      </w:r>
      <w:r>
        <w:rPr>
          <w:rFonts w:ascii="Garamond" w:hAnsi="Garamond"/>
          <w:lang w:val="id-ID"/>
        </w:rPr>
        <w:t xml:space="preserve">). </w:t>
      </w:r>
      <w:r w:rsidR="003F429A">
        <w:rPr>
          <w:rFonts w:ascii="Garamond" w:hAnsi="Garamond"/>
          <w:lang w:val="id-ID"/>
        </w:rPr>
        <w:t xml:space="preserve">Pengasapan cair adalah cairan  yang dihasilkan dari proses pembakaran kayu, tempurung kelapa ataupun bahan lainnya. Sebelum diaplikasikan pada bahan pangan, cairan tersebut didestilasi untuk memurnikannya. </w:t>
      </w:r>
      <w:r w:rsidR="003F429A" w:rsidRPr="005801E3">
        <w:rPr>
          <w:rFonts w:ascii="Garamond" w:hAnsi="Garamond"/>
        </w:rPr>
        <w:t xml:space="preserve">Hasil kondensasi dari asap cair mengandung fenol, asam organik, dan karbonil, senyawa tersebut berperan dalam memperbaiki sifat produk, sebagai antimikroba dan antioksidan (Swastawati </w:t>
      </w:r>
      <w:r w:rsidR="003F429A" w:rsidRPr="005801E3">
        <w:rPr>
          <w:rFonts w:ascii="Garamond" w:hAnsi="Garamond"/>
          <w:i/>
        </w:rPr>
        <w:t>et al</w:t>
      </w:r>
      <w:r w:rsidR="003F429A" w:rsidRPr="005801E3">
        <w:rPr>
          <w:rFonts w:ascii="Garamond" w:hAnsi="Garamond"/>
        </w:rPr>
        <w:t>., 2017).</w:t>
      </w:r>
    </w:p>
    <w:p w14:paraId="26EE462F" w14:textId="3FDA2C55" w:rsidR="00AA791C" w:rsidRPr="003F429A" w:rsidRDefault="003F429A" w:rsidP="003F429A">
      <w:pPr>
        <w:spacing w:line="276" w:lineRule="auto"/>
        <w:ind w:firstLine="720"/>
        <w:jc w:val="both"/>
        <w:rPr>
          <w:rFonts w:ascii="Garamond" w:hAnsi="Garamond"/>
          <w:lang w:val="id-ID"/>
        </w:rPr>
      </w:pPr>
      <w:r>
        <w:rPr>
          <w:rFonts w:ascii="Garamond" w:hAnsi="Garamond"/>
          <w:lang w:val="id-ID"/>
        </w:rPr>
        <w:t xml:space="preserve">Kelebihan pengasapan cair ini dibandingkan metode lainnya yaitu proses pengasapan memerlukan waktu yang relatif cepat, mudah digunakan, memberikan karakteristik  </w:t>
      </w:r>
      <w:r w:rsidR="00AA791C" w:rsidRPr="005801E3">
        <w:rPr>
          <w:rFonts w:ascii="Garamond" w:hAnsi="Garamond"/>
        </w:rPr>
        <w:t xml:space="preserve">yang khas seperti aroma, warna, dan rasa, lingkungan tidak tercemar, dan memudahkan pengontrolan senyawa toksik (Putri </w:t>
      </w:r>
      <w:r w:rsidR="00AA791C" w:rsidRPr="005801E3">
        <w:rPr>
          <w:rFonts w:ascii="Garamond" w:hAnsi="Garamond"/>
          <w:i/>
        </w:rPr>
        <w:t>et al</w:t>
      </w:r>
      <w:r w:rsidR="00AA791C" w:rsidRPr="005801E3">
        <w:rPr>
          <w:rFonts w:ascii="Garamond" w:hAnsi="Garamond"/>
        </w:rPr>
        <w:t>., 2015).</w:t>
      </w:r>
    </w:p>
    <w:p w14:paraId="1E073C23" w14:textId="4D2E0F3A" w:rsidR="00AA791C" w:rsidRPr="005801E3" w:rsidRDefault="00AA791C" w:rsidP="00AA791C">
      <w:pPr>
        <w:autoSpaceDE w:val="0"/>
        <w:autoSpaceDN w:val="0"/>
        <w:adjustRightInd w:val="0"/>
        <w:spacing w:line="276" w:lineRule="auto"/>
        <w:ind w:firstLine="720"/>
        <w:jc w:val="both"/>
        <w:rPr>
          <w:rFonts w:ascii="Garamond" w:hAnsi="Garamond"/>
        </w:rPr>
      </w:pPr>
      <w:r w:rsidRPr="005801E3">
        <w:rPr>
          <w:rFonts w:ascii="Garamond" w:hAnsi="Garamond"/>
        </w:rPr>
        <w:lastRenderedPageBreak/>
        <w:t xml:space="preserve">Berdasarkan uraian di atas dapat kita ketahui bahwa penggunaan asap cair pada pengasapan dinilai aman dan salah satu bahan baku yang berpotensi digunakan untuk pengasapan adalah kemplang ikan. Oleh sebab itu, perlu dilakukan pengolahan kemplang dengan menggunakan asap cair menjadi produk baru yang lebih awet, menarik dan aman. Sehingga peneliti tertarik untuk melakukan kajian tentang pengaruh asap cair terhadap sifat fisik dan sensori pada kemplang. Tujuan penelitian ini adalah untuk </w:t>
      </w:r>
      <w:r w:rsidRPr="005801E3">
        <w:rPr>
          <w:rStyle w:val="fontstyle01"/>
          <w:rFonts w:ascii="Garamond" w:hAnsi="Garamond"/>
          <w:sz w:val="24"/>
          <w:szCs w:val="24"/>
        </w:rPr>
        <w:t>m</w:t>
      </w:r>
      <w:r w:rsidRPr="005801E3">
        <w:rPr>
          <w:rFonts w:ascii="Garamond" w:hAnsi="Garamond"/>
        </w:rPr>
        <w:t>engetahui pengaruh penambahan asap cair terhadap karakteristik fisik dan sensori kemplang ikan gabus (</w:t>
      </w:r>
      <w:r w:rsidRPr="005801E3">
        <w:rPr>
          <w:rFonts w:ascii="Garamond" w:hAnsi="Garamond"/>
          <w:i/>
        </w:rPr>
        <w:t>Channa striata</w:t>
      </w:r>
      <w:r w:rsidRPr="005801E3">
        <w:rPr>
          <w:rFonts w:ascii="Garamond" w:hAnsi="Garamond"/>
        </w:rPr>
        <w:t>).</w:t>
      </w:r>
    </w:p>
    <w:p w14:paraId="14D51953" w14:textId="01314BF1" w:rsidR="00A13FA0" w:rsidRPr="005801E3" w:rsidRDefault="00857E79" w:rsidP="003B4C61">
      <w:pPr>
        <w:spacing w:line="276" w:lineRule="auto"/>
        <w:ind w:firstLine="720"/>
        <w:jc w:val="both"/>
        <w:rPr>
          <w:rFonts w:ascii="Garamond" w:hAnsi="Garamond"/>
          <w:color w:val="000000" w:themeColor="text1"/>
        </w:rPr>
      </w:pPr>
      <w:r w:rsidRPr="005801E3">
        <w:rPr>
          <w:rFonts w:ascii="Garamond" w:hAnsi="Garamond"/>
          <w:noProof/>
          <w:color w:val="000000" w:themeColor="text1"/>
        </w:rPr>
        <w:t xml:space="preserve"> </w:t>
      </w:r>
    </w:p>
    <w:p w14:paraId="0A55B1CF" w14:textId="48AF6454" w:rsidR="00AE22E5" w:rsidRPr="005801E3" w:rsidRDefault="00A13FA0" w:rsidP="003F429A">
      <w:pPr>
        <w:pStyle w:val="BodyTextIndent"/>
        <w:tabs>
          <w:tab w:val="left" w:pos="0"/>
          <w:tab w:val="left" w:pos="3645"/>
        </w:tabs>
        <w:spacing w:line="276" w:lineRule="auto"/>
        <w:ind w:left="0"/>
        <w:jc w:val="center"/>
        <w:rPr>
          <w:rFonts w:ascii="Garamond" w:hAnsi="Garamond"/>
          <w:b/>
          <w:bCs/>
          <w:color w:val="000000" w:themeColor="text1"/>
          <w:lang w:val="id-ID"/>
        </w:rPr>
      </w:pPr>
      <w:r w:rsidRPr="005801E3">
        <w:rPr>
          <w:rFonts w:ascii="Garamond" w:hAnsi="Garamond"/>
          <w:b/>
          <w:bCs/>
          <w:color w:val="000000" w:themeColor="text1"/>
        </w:rPr>
        <w:t>METODE</w:t>
      </w:r>
      <w:r w:rsidR="00D31F0E" w:rsidRPr="005801E3">
        <w:rPr>
          <w:rFonts w:ascii="Garamond" w:hAnsi="Garamond"/>
          <w:b/>
          <w:bCs/>
          <w:color w:val="000000" w:themeColor="text1"/>
          <w:lang w:val="id-ID"/>
        </w:rPr>
        <w:t xml:space="preserve"> PENELITIAN</w:t>
      </w:r>
    </w:p>
    <w:p w14:paraId="69D1728C" w14:textId="1A01F894" w:rsidR="00CC1905" w:rsidRPr="005801E3" w:rsidRDefault="00CC1905" w:rsidP="00AA791C">
      <w:pPr>
        <w:spacing w:before="240" w:after="120" w:line="276" w:lineRule="auto"/>
        <w:jc w:val="both"/>
        <w:rPr>
          <w:rFonts w:ascii="Garamond" w:hAnsi="Garamond"/>
          <w:color w:val="000000" w:themeColor="text1"/>
          <w:spacing w:val="2"/>
          <w:lang w:val="id-ID"/>
        </w:rPr>
      </w:pPr>
      <w:r w:rsidRPr="005801E3">
        <w:rPr>
          <w:rFonts w:ascii="Garamond" w:hAnsi="Garamond"/>
          <w:b/>
          <w:bCs/>
          <w:color w:val="000000" w:themeColor="text1"/>
          <w:kern w:val="2"/>
          <w:lang w:val="id-ID"/>
        </w:rPr>
        <w:t>Bahan dan Alat</w:t>
      </w:r>
      <w:r w:rsidR="00F239B0" w:rsidRPr="005801E3">
        <w:rPr>
          <w:rFonts w:ascii="Garamond" w:hAnsi="Garamond"/>
          <w:b/>
          <w:bCs/>
          <w:color w:val="000000" w:themeColor="text1"/>
          <w:kern w:val="2"/>
          <w:lang w:val="id-ID"/>
        </w:rPr>
        <w:t xml:space="preserve"> </w:t>
      </w:r>
    </w:p>
    <w:p w14:paraId="1F09CAC4" w14:textId="5E7E8A1F" w:rsidR="00DB35D1" w:rsidRPr="005801E3" w:rsidRDefault="00DB35D1" w:rsidP="00D31F0E">
      <w:pPr>
        <w:autoSpaceDE w:val="0"/>
        <w:autoSpaceDN w:val="0"/>
        <w:adjustRightInd w:val="0"/>
        <w:spacing w:line="276" w:lineRule="auto"/>
        <w:ind w:firstLine="567"/>
        <w:jc w:val="both"/>
        <w:rPr>
          <w:rFonts w:ascii="Garamond" w:hAnsi="Garamond"/>
          <w:lang w:val="id-ID"/>
        </w:rPr>
      </w:pPr>
      <w:r w:rsidRPr="005801E3">
        <w:rPr>
          <w:rFonts w:ascii="Garamond" w:hAnsi="Garamond"/>
        </w:rPr>
        <w:t xml:space="preserve">Alat yang digunakan pada pembuatan kemplang antara lain baskom, </w:t>
      </w:r>
      <w:r w:rsidRPr="005801E3">
        <w:rPr>
          <w:rFonts w:ascii="Garamond" w:hAnsi="Garamond"/>
          <w:i/>
        </w:rPr>
        <w:t>beaker glass</w:t>
      </w:r>
      <w:r w:rsidRPr="005801E3">
        <w:rPr>
          <w:rFonts w:ascii="Garamond" w:hAnsi="Garamond"/>
        </w:rPr>
        <w:t xml:space="preserve">500 ml, dandang, gelas ukur 10 ml, </w:t>
      </w:r>
      <w:r w:rsidRPr="005801E3">
        <w:rPr>
          <w:rFonts w:ascii="Garamond" w:hAnsi="Garamond"/>
          <w:i/>
        </w:rPr>
        <w:t>microwave oven</w:t>
      </w:r>
      <w:r w:rsidRPr="005801E3">
        <w:rPr>
          <w:rFonts w:ascii="Garamond" w:hAnsi="Garamond"/>
        </w:rPr>
        <w:t xml:space="preserve"> </w:t>
      </w:r>
      <w:r w:rsidRPr="005801E3">
        <w:rPr>
          <w:rFonts w:ascii="Garamond" w:hAnsi="Garamond"/>
          <w:i/>
        </w:rPr>
        <w:t>sharp</w:t>
      </w:r>
      <w:r w:rsidRPr="005801E3">
        <w:rPr>
          <w:rFonts w:ascii="Garamond" w:hAnsi="Garamond"/>
        </w:rPr>
        <w:t xml:space="preserve"> R299TS, nampan, timbangan dan piring. Sedangkan alat yang digunakan untuk analisis parameter uji yaitu neraca analitik dan </w:t>
      </w:r>
      <w:r w:rsidRPr="005801E3">
        <w:rPr>
          <w:rFonts w:ascii="Garamond" w:hAnsi="Garamond"/>
          <w:i/>
        </w:rPr>
        <w:t>texture analyzer CT-3 Brookfield</w:t>
      </w:r>
      <w:r w:rsidRPr="005801E3">
        <w:rPr>
          <w:rFonts w:ascii="Garamond" w:hAnsi="Garamond"/>
        </w:rPr>
        <w:t>.</w:t>
      </w:r>
    </w:p>
    <w:p w14:paraId="7A4B568A" w14:textId="55B4841D" w:rsidR="00DB35D1" w:rsidRPr="005801E3" w:rsidRDefault="00DB35D1" w:rsidP="00DB35D1">
      <w:pPr>
        <w:autoSpaceDE w:val="0"/>
        <w:autoSpaceDN w:val="0"/>
        <w:adjustRightInd w:val="0"/>
        <w:spacing w:line="276" w:lineRule="auto"/>
        <w:ind w:firstLine="567"/>
        <w:jc w:val="both"/>
        <w:rPr>
          <w:rFonts w:ascii="Garamond" w:hAnsi="Garamond"/>
          <w:lang w:val="id-ID"/>
        </w:rPr>
      </w:pPr>
      <w:r w:rsidRPr="005801E3">
        <w:rPr>
          <w:rFonts w:ascii="Garamond" w:hAnsi="Garamond"/>
        </w:rPr>
        <w:t>Bahan yang digunakan dalam pembuatan kemplang adalah tepung tapioka, daging giling ikan gabus (</w:t>
      </w:r>
      <w:r w:rsidRPr="005801E3">
        <w:rPr>
          <w:rFonts w:ascii="Garamond" w:hAnsi="Garamond"/>
          <w:i/>
        </w:rPr>
        <w:t>Channa striata</w:t>
      </w:r>
      <w:r w:rsidRPr="005801E3">
        <w:rPr>
          <w:rFonts w:ascii="Garamond" w:hAnsi="Garamond"/>
        </w:rPr>
        <w:t>), asap cair, air dan garam. Daging giling ikan gabus diperoleh dari Pasar 7 Ulu Kertapati.</w:t>
      </w:r>
    </w:p>
    <w:p w14:paraId="45D8AD66" w14:textId="56725D44" w:rsidR="00CC1905" w:rsidRPr="005801E3" w:rsidRDefault="00CC1905" w:rsidP="00DB35D1">
      <w:pPr>
        <w:spacing w:before="240" w:after="120" w:line="276" w:lineRule="auto"/>
        <w:jc w:val="both"/>
        <w:rPr>
          <w:rFonts w:ascii="Garamond" w:hAnsi="Garamond"/>
          <w:color w:val="000000" w:themeColor="text1"/>
          <w:kern w:val="2"/>
          <w:lang w:val="id-ID"/>
        </w:rPr>
      </w:pPr>
      <w:r w:rsidRPr="005801E3">
        <w:rPr>
          <w:rFonts w:ascii="Garamond" w:hAnsi="Garamond"/>
          <w:b/>
          <w:bCs/>
          <w:color w:val="000000" w:themeColor="text1"/>
          <w:kern w:val="2"/>
          <w:lang w:val="id-ID"/>
        </w:rPr>
        <w:t>Metode Penelitian</w:t>
      </w:r>
      <w:r w:rsidR="00F239B0" w:rsidRPr="005801E3">
        <w:rPr>
          <w:rFonts w:ascii="Garamond" w:hAnsi="Garamond"/>
          <w:b/>
          <w:bCs/>
          <w:color w:val="000000" w:themeColor="text1"/>
          <w:kern w:val="2"/>
          <w:lang w:val="id-ID"/>
        </w:rPr>
        <w:t xml:space="preserve"> </w:t>
      </w:r>
    </w:p>
    <w:p w14:paraId="014AF91E" w14:textId="77777777" w:rsidR="00DB35D1" w:rsidRPr="005801E3" w:rsidRDefault="00DB35D1" w:rsidP="00DB35D1">
      <w:pPr>
        <w:spacing w:line="276" w:lineRule="auto"/>
        <w:ind w:firstLine="567"/>
        <w:jc w:val="both"/>
        <w:rPr>
          <w:rFonts w:ascii="Garamond" w:eastAsia="Calibri" w:hAnsi="Garamond"/>
        </w:rPr>
      </w:pPr>
      <w:r w:rsidRPr="005801E3">
        <w:rPr>
          <w:rFonts w:ascii="Garamond" w:eastAsia="Calibri" w:hAnsi="Garamond"/>
        </w:rPr>
        <w:t xml:space="preserve">Penelitian ini menggunakan metode </w:t>
      </w:r>
      <w:r w:rsidRPr="005801E3">
        <w:rPr>
          <w:rFonts w:ascii="Garamond" w:eastAsia="Calibri" w:hAnsi="Garamond"/>
          <w:i/>
          <w:iCs/>
        </w:rPr>
        <w:t>eksperimental laboratories</w:t>
      </w:r>
      <w:r w:rsidRPr="005801E3">
        <w:rPr>
          <w:rFonts w:ascii="Garamond" w:eastAsia="Calibri" w:hAnsi="Garamond"/>
        </w:rPr>
        <w:t xml:space="preserve"> dan analisa data menggunakan model Rancangan Acak Kelompok (RAK) satu faktor perlakuan ialah konsentrasi asap cair, dengan 4 taraf perlakuan. Masing-masing perlakuan dilakukan pengulangan sebanyak 3 kali, secara rinci perlakuan dalam penelitian ini adalah:</w:t>
      </w:r>
      <w:r w:rsidRPr="005801E3">
        <w:rPr>
          <w:rFonts w:ascii="Garamond" w:eastAsia="Calibri" w:hAnsi="Garamond"/>
        </w:rPr>
        <w:tab/>
      </w:r>
      <w:r w:rsidRPr="005801E3">
        <w:rPr>
          <w:rFonts w:ascii="Garamond" w:eastAsia="Calibri" w:hAnsi="Garamond"/>
        </w:rPr>
        <w:tab/>
      </w:r>
    </w:p>
    <w:p w14:paraId="34439E89" w14:textId="77777777" w:rsidR="00DB35D1" w:rsidRPr="005801E3" w:rsidRDefault="00DB35D1" w:rsidP="00DB35D1">
      <w:pPr>
        <w:spacing w:line="276" w:lineRule="auto"/>
        <w:jc w:val="both"/>
        <w:rPr>
          <w:rFonts w:ascii="Garamond" w:eastAsiaTheme="minorHAnsi" w:hAnsi="Garamond"/>
          <w:color w:val="000000" w:themeColor="text1"/>
        </w:rPr>
      </w:pPr>
      <w:r w:rsidRPr="005801E3">
        <w:rPr>
          <w:rFonts w:ascii="Garamond" w:hAnsi="Garamond"/>
          <w:color w:val="000000" w:themeColor="text1"/>
        </w:rPr>
        <w:t>A</w:t>
      </w:r>
      <w:r w:rsidRPr="005801E3">
        <w:rPr>
          <w:rFonts w:ascii="Garamond" w:hAnsi="Garamond"/>
          <w:color w:val="000000" w:themeColor="text1"/>
          <w:vertAlign w:val="subscript"/>
        </w:rPr>
        <w:t xml:space="preserve">0 </w:t>
      </w:r>
      <w:r w:rsidRPr="005801E3">
        <w:rPr>
          <w:rFonts w:ascii="Garamond" w:hAnsi="Garamond"/>
          <w:color w:val="000000" w:themeColor="text1"/>
        </w:rPr>
        <w:t>= 0% (tanpa menambahkan asap cair)</w:t>
      </w:r>
    </w:p>
    <w:p w14:paraId="2125AED0" w14:textId="77777777" w:rsidR="00DB35D1" w:rsidRPr="005801E3" w:rsidRDefault="00DB35D1" w:rsidP="00DB35D1">
      <w:pPr>
        <w:spacing w:line="276" w:lineRule="auto"/>
        <w:jc w:val="both"/>
        <w:rPr>
          <w:rFonts w:ascii="Garamond" w:hAnsi="Garamond"/>
          <w:color w:val="000000" w:themeColor="text1"/>
        </w:rPr>
      </w:pPr>
      <w:r w:rsidRPr="005801E3">
        <w:rPr>
          <w:rFonts w:ascii="Garamond" w:hAnsi="Garamond"/>
          <w:color w:val="000000" w:themeColor="text1"/>
        </w:rPr>
        <w:t>A</w:t>
      </w:r>
      <w:r w:rsidRPr="005801E3">
        <w:rPr>
          <w:rFonts w:ascii="Garamond" w:hAnsi="Garamond"/>
          <w:color w:val="000000" w:themeColor="text1"/>
          <w:vertAlign w:val="subscript"/>
        </w:rPr>
        <w:t xml:space="preserve">1 </w:t>
      </w:r>
      <w:r w:rsidRPr="005801E3">
        <w:rPr>
          <w:rFonts w:ascii="Garamond" w:hAnsi="Garamond"/>
          <w:color w:val="000000" w:themeColor="text1"/>
        </w:rPr>
        <w:t>= konsentrasi asap cair 2,5%</w:t>
      </w:r>
    </w:p>
    <w:p w14:paraId="3DB013A7" w14:textId="77777777" w:rsidR="00DB35D1" w:rsidRPr="005801E3" w:rsidRDefault="00DB35D1" w:rsidP="00DB35D1">
      <w:pPr>
        <w:spacing w:line="276" w:lineRule="auto"/>
        <w:jc w:val="both"/>
        <w:rPr>
          <w:rFonts w:ascii="Garamond" w:hAnsi="Garamond"/>
          <w:color w:val="000000" w:themeColor="text1"/>
        </w:rPr>
      </w:pPr>
      <w:r w:rsidRPr="005801E3">
        <w:rPr>
          <w:rFonts w:ascii="Garamond" w:hAnsi="Garamond"/>
          <w:color w:val="000000" w:themeColor="text1"/>
        </w:rPr>
        <w:lastRenderedPageBreak/>
        <w:t>A</w:t>
      </w:r>
      <w:r w:rsidRPr="005801E3">
        <w:rPr>
          <w:rFonts w:ascii="Garamond" w:hAnsi="Garamond"/>
          <w:color w:val="000000" w:themeColor="text1"/>
          <w:vertAlign w:val="subscript"/>
        </w:rPr>
        <w:t>2</w:t>
      </w:r>
      <w:r w:rsidRPr="005801E3">
        <w:rPr>
          <w:rFonts w:ascii="Garamond" w:hAnsi="Garamond"/>
          <w:color w:val="000000" w:themeColor="text1"/>
        </w:rPr>
        <w:t>= konsentrasi asap cair 5%</w:t>
      </w:r>
    </w:p>
    <w:p w14:paraId="26EEC4B3" w14:textId="77777777" w:rsidR="00DB35D1" w:rsidRPr="005801E3" w:rsidRDefault="00DB35D1" w:rsidP="00DB35D1">
      <w:pPr>
        <w:spacing w:line="276" w:lineRule="auto"/>
        <w:jc w:val="both"/>
        <w:rPr>
          <w:rFonts w:ascii="Garamond" w:hAnsi="Garamond"/>
          <w:color w:val="000000" w:themeColor="text1"/>
        </w:rPr>
      </w:pPr>
      <w:r w:rsidRPr="005801E3">
        <w:rPr>
          <w:rFonts w:ascii="Garamond" w:hAnsi="Garamond"/>
          <w:color w:val="000000" w:themeColor="text1"/>
        </w:rPr>
        <w:t>A</w:t>
      </w:r>
      <w:r w:rsidRPr="005801E3">
        <w:rPr>
          <w:rFonts w:ascii="Garamond" w:hAnsi="Garamond"/>
          <w:color w:val="000000" w:themeColor="text1"/>
          <w:vertAlign w:val="subscript"/>
        </w:rPr>
        <w:t>3</w:t>
      </w:r>
      <w:r w:rsidRPr="005801E3">
        <w:rPr>
          <w:rFonts w:ascii="Garamond" w:hAnsi="Garamond"/>
          <w:color w:val="000000" w:themeColor="text1"/>
        </w:rPr>
        <w:t>= konsentrasi asap cair 7,5 %</w:t>
      </w:r>
    </w:p>
    <w:p w14:paraId="55B33F0F" w14:textId="6D075152" w:rsidR="00577ED2" w:rsidRPr="005801E3" w:rsidRDefault="00DB35D1" w:rsidP="00DB35D1">
      <w:pPr>
        <w:spacing w:line="276" w:lineRule="auto"/>
        <w:jc w:val="both"/>
        <w:rPr>
          <w:rFonts w:ascii="Garamond" w:hAnsi="Garamond"/>
          <w:color w:val="000000" w:themeColor="text1"/>
          <w:lang w:val="id-ID"/>
        </w:rPr>
      </w:pPr>
      <w:r w:rsidRPr="005801E3">
        <w:rPr>
          <w:rFonts w:ascii="Garamond" w:hAnsi="Garamond"/>
          <w:color w:val="000000" w:themeColor="text1"/>
        </w:rPr>
        <w:tab/>
        <w:t xml:space="preserve">Adapun formulasi yang akan digunakan pada pembuatan kemplang </w:t>
      </w:r>
      <w:r w:rsidRPr="005801E3">
        <w:rPr>
          <w:rFonts w:ascii="Garamond" w:hAnsi="Garamond"/>
          <w:color w:val="000000" w:themeColor="text1"/>
        </w:rPr>
        <w:lastRenderedPageBreak/>
        <w:t>dengan penambahan asap cair dapat dili</w:t>
      </w:r>
      <w:r w:rsidR="00577ED2" w:rsidRPr="005801E3">
        <w:rPr>
          <w:rFonts w:ascii="Garamond" w:hAnsi="Garamond"/>
          <w:color w:val="000000" w:themeColor="text1"/>
        </w:rPr>
        <w:t>hat pada Tabel 1</w:t>
      </w:r>
      <w:r w:rsidR="00577ED2" w:rsidRPr="005801E3">
        <w:rPr>
          <w:rFonts w:ascii="Garamond" w:hAnsi="Garamond"/>
          <w:color w:val="000000" w:themeColor="text1"/>
          <w:lang w:val="id-ID"/>
        </w:rPr>
        <w:t>.</w:t>
      </w:r>
    </w:p>
    <w:p w14:paraId="471ADFC5" w14:textId="77777777" w:rsidR="00577ED2" w:rsidRPr="005801E3" w:rsidRDefault="00577ED2" w:rsidP="00DB35D1">
      <w:pPr>
        <w:spacing w:line="276" w:lineRule="auto"/>
        <w:jc w:val="both"/>
        <w:rPr>
          <w:rFonts w:ascii="Garamond" w:hAnsi="Garamond"/>
          <w:color w:val="000000" w:themeColor="text1"/>
          <w:lang w:val="id-ID"/>
        </w:rPr>
        <w:sectPr w:rsidR="00577ED2" w:rsidRPr="005801E3" w:rsidSect="005801E3">
          <w:headerReference w:type="even" r:id="rId10"/>
          <w:headerReference w:type="default" r:id="rId11"/>
          <w:type w:val="continuous"/>
          <w:pgSz w:w="11907" w:h="16840" w:code="9"/>
          <w:pgMar w:top="1418" w:right="1418" w:bottom="1418" w:left="1701" w:header="709" w:footer="709" w:gutter="0"/>
          <w:cols w:num="2" w:space="454"/>
          <w:docGrid w:linePitch="360"/>
        </w:sectPr>
      </w:pPr>
    </w:p>
    <w:p w14:paraId="7D128BC3" w14:textId="77777777" w:rsidR="00577ED2" w:rsidRPr="005801E3" w:rsidRDefault="00577ED2" w:rsidP="00DB35D1">
      <w:pPr>
        <w:spacing w:line="276" w:lineRule="auto"/>
        <w:jc w:val="both"/>
        <w:rPr>
          <w:rFonts w:ascii="Garamond" w:hAnsi="Garamond"/>
          <w:color w:val="000000" w:themeColor="text1"/>
          <w:lang w:val="id-ID"/>
        </w:rPr>
      </w:pPr>
    </w:p>
    <w:p w14:paraId="28CC50C6" w14:textId="77777777" w:rsidR="00577ED2" w:rsidRPr="005801E3" w:rsidRDefault="00577ED2" w:rsidP="00577ED2">
      <w:pPr>
        <w:spacing w:line="276" w:lineRule="auto"/>
        <w:ind w:left="993" w:hanging="993"/>
        <w:jc w:val="both"/>
        <w:rPr>
          <w:rFonts w:ascii="Garamond" w:hAnsi="Garamond"/>
          <w:color w:val="000000" w:themeColor="text1"/>
        </w:rPr>
      </w:pPr>
      <w:r w:rsidRPr="005801E3">
        <w:rPr>
          <w:rFonts w:ascii="Garamond" w:hAnsi="Garamond"/>
          <w:color w:val="000000" w:themeColor="text1"/>
        </w:rPr>
        <w:t>Tabel .1. Formulasi Bahan Baku Pembuatan Kemplang Ikan dengan Penambahan Asap Cair</w:t>
      </w:r>
    </w:p>
    <w:tbl>
      <w:tblPr>
        <w:tblStyle w:val="TableGrid"/>
        <w:tblW w:w="0" w:type="auto"/>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694"/>
        <w:gridCol w:w="1701"/>
        <w:gridCol w:w="1275"/>
        <w:gridCol w:w="1418"/>
        <w:gridCol w:w="1701"/>
      </w:tblGrid>
      <w:tr w:rsidR="00577ED2" w:rsidRPr="005801E3" w14:paraId="50A10277" w14:textId="77777777" w:rsidTr="004344B0">
        <w:tc>
          <w:tcPr>
            <w:tcW w:w="2694" w:type="dxa"/>
            <w:tcBorders>
              <w:top w:val="single" w:sz="4" w:space="0" w:color="auto"/>
              <w:left w:val="nil"/>
              <w:bottom w:val="single" w:sz="4" w:space="0" w:color="auto"/>
              <w:right w:val="nil"/>
            </w:tcBorders>
            <w:hideMark/>
          </w:tcPr>
          <w:p w14:paraId="414393AC" w14:textId="77777777" w:rsidR="00577ED2" w:rsidRPr="005801E3" w:rsidRDefault="00577ED2" w:rsidP="004344B0">
            <w:pPr>
              <w:spacing w:line="276" w:lineRule="auto"/>
              <w:ind w:left="-108"/>
              <w:jc w:val="center"/>
              <w:rPr>
                <w:rFonts w:ascii="Garamond" w:hAnsi="Garamond"/>
                <w:color w:val="000000" w:themeColor="text1"/>
              </w:rPr>
            </w:pPr>
            <w:r w:rsidRPr="005801E3">
              <w:rPr>
                <w:rFonts w:ascii="Garamond" w:hAnsi="Garamond"/>
                <w:color w:val="000000" w:themeColor="text1"/>
              </w:rPr>
              <w:t>Bahan</w:t>
            </w:r>
          </w:p>
        </w:tc>
        <w:tc>
          <w:tcPr>
            <w:tcW w:w="1701" w:type="dxa"/>
            <w:tcBorders>
              <w:top w:val="single" w:sz="4" w:space="0" w:color="auto"/>
              <w:left w:val="nil"/>
              <w:bottom w:val="single" w:sz="4" w:space="0" w:color="auto"/>
              <w:right w:val="nil"/>
            </w:tcBorders>
            <w:hideMark/>
          </w:tcPr>
          <w:p w14:paraId="5884FBDC" w14:textId="77777777" w:rsidR="00577ED2" w:rsidRPr="005801E3" w:rsidRDefault="00577ED2" w:rsidP="004344B0">
            <w:pPr>
              <w:spacing w:line="276" w:lineRule="auto"/>
              <w:ind w:left="-108"/>
              <w:jc w:val="center"/>
              <w:rPr>
                <w:rFonts w:ascii="Garamond" w:hAnsi="Garamond"/>
                <w:color w:val="000000" w:themeColor="text1"/>
              </w:rPr>
            </w:pPr>
            <w:r w:rsidRPr="005801E3">
              <w:rPr>
                <w:rFonts w:ascii="Garamond" w:hAnsi="Garamond"/>
                <w:color w:val="000000" w:themeColor="text1"/>
              </w:rPr>
              <w:t>A</w:t>
            </w:r>
            <w:r w:rsidRPr="005801E3">
              <w:rPr>
                <w:rFonts w:ascii="Garamond" w:hAnsi="Garamond"/>
                <w:color w:val="000000" w:themeColor="text1"/>
                <w:vertAlign w:val="subscript"/>
              </w:rPr>
              <w:t>0</w:t>
            </w:r>
          </w:p>
        </w:tc>
        <w:tc>
          <w:tcPr>
            <w:tcW w:w="1275" w:type="dxa"/>
            <w:tcBorders>
              <w:top w:val="single" w:sz="4" w:space="0" w:color="auto"/>
              <w:left w:val="nil"/>
              <w:bottom w:val="single" w:sz="4" w:space="0" w:color="auto"/>
              <w:right w:val="nil"/>
            </w:tcBorders>
            <w:hideMark/>
          </w:tcPr>
          <w:p w14:paraId="00BF009D" w14:textId="77777777" w:rsidR="00577ED2" w:rsidRPr="005801E3" w:rsidRDefault="00577ED2" w:rsidP="004344B0">
            <w:pPr>
              <w:spacing w:line="276" w:lineRule="auto"/>
              <w:jc w:val="center"/>
              <w:rPr>
                <w:rFonts w:ascii="Garamond" w:hAnsi="Garamond"/>
                <w:color w:val="000000" w:themeColor="text1"/>
              </w:rPr>
            </w:pPr>
            <w:r w:rsidRPr="005801E3">
              <w:rPr>
                <w:rFonts w:ascii="Garamond" w:hAnsi="Garamond"/>
                <w:color w:val="000000" w:themeColor="text1"/>
              </w:rPr>
              <w:t>A</w:t>
            </w:r>
            <w:r w:rsidRPr="005801E3">
              <w:rPr>
                <w:rFonts w:ascii="Garamond" w:hAnsi="Garamond"/>
                <w:color w:val="000000" w:themeColor="text1"/>
                <w:vertAlign w:val="subscript"/>
              </w:rPr>
              <w:t>1</w:t>
            </w:r>
          </w:p>
        </w:tc>
        <w:tc>
          <w:tcPr>
            <w:tcW w:w="1418" w:type="dxa"/>
            <w:tcBorders>
              <w:top w:val="single" w:sz="4" w:space="0" w:color="auto"/>
              <w:left w:val="nil"/>
              <w:bottom w:val="single" w:sz="4" w:space="0" w:color="auto"/>
              <w:right w:val="nil"/>
            </w:tcBorders>
            <w:hideMark/>
          </w:tcPr>
          <w:p w14:paraId="3A874AC5" w14:textId="77777777" w:rsidR="00577ED2" w:rsidRPr="005801E3" w:rsidRDefault="00577ED2" w:rsidP="004344B0">
            <w:pPr>
              <w:spacing w:line="276" w:lineRule="auto"/>
              <w:jc w:val="center"/>
              <w:rPr>
                <w:rFonts w:ascii="Garamond" w:hAnsi="Garamond"/>
                <w:color w:val="000000" w:themeColor="text1"/>
              </w:rPr>
            </w:pPr>
            <w:r w:rsidRPr="005801E3">
              <w:rPr>
                <w:rFonts w:ascii="Garamond" w:hAnsi="Garamond"/>
                <w:color w:val="000000" w:themeColor="text1"/>
              </w:rPr>
              <w:t>A</w:t>
            </w:r>
            <w:r w:rsidRPr="005801E3">
              <w:rPr>
                <w:rFonts w:ascii="Garamond" w:hAnsi="Garamond"/>
                <w:color w:val="000000" w:themeColor="text1"/>
                <w:vertAlign w:val="subscript"/>
              </w:rPr>
              <w:t>2</w:t>
            </w:r>
          </w:p>
        </w:tc>
        <w:tc>
          <w:tcPr>
            <w:tcW w:w="1701" w:type="dxa"/>
            <w:tcBorders>
              <w:top w:val="single" w:sz="4" w:space="0" w:color="auto"/>
              <w:left w:val="nil"/>
              <w:bottom w:val="single" w:sz="4" w:space="0" w:color="auto"/>
              <w:right w:val="nil"/>
            </w:tcBorders>
            <w:hideMark/>
          </w:tcPr>
          <w:p w14:paraId="734C4932" w14:textId="77777777" w:rsidR="00577ED2" w:rsidRPr="005801E3" w:rsidRDefault="00577ED2" w:rsidP="004344B0">
            <w:pPr>
              <w:spacing w:line="276" w:lineRule="auto"/>
              <w:jc w:val="center"/>
              <w:rPr>
                <w:rFonts w:ascii="Garamond" w:hAnsi="Garamond"/>
                <w:color w:val="000000" w:themeColor="text1"/>
              </w:rPr>
            </w:pPr>
            <w:r w:rsidRPr="005801E3">
              <w:rPr>
                <w:rFonts w:ascii="Garamond" w:hAnsi="Garamond"/>
                <w:color w:val="000000" w:themeColor="text1"/>
              </w:rPr>
              <w:t>A</w:t>
            </w:r>
            <w:r w:rsidRPr="005801E3">
              <w:rPr>
                <w:rFonts w:ascii="Garamond" w:hAnsi="Garamond"/>
                <w:color w:val="000000" w:themeColor="text1"/>
                <w:vertAlign w:val="subscript"/>
              </w:rPr>
              <w:t>3</w:t>
            </w:r>
          </w:p>
        </w:tc>
      </w:tr>
      <w:tr w:rsidR="00577ED2" w:rsidRPr="005801E3" w14:paraId="098BFD7B" w14:textId="77777777" w:rsidTr="004344B0">
        <w:tc>
          <w:tcPr>
            <w:tcW w:w="2694" w:type="dxa"/>
            <w:tcBorders>
              <w:top w:val="single" w:sz="4" w:space="0" w:color="auto"/>
              <w:left w:val="nil"/>
              <w:bottom w:val="nil"/>
              <w:right w:val="nil"/>
            </w:tcBorders>
            <w:hideMark/>
          </w:tcPr>
          <w:p w14:paraId="4BE88072" w14:textId="77777777" w:rsidR="00577ED2" w:rsidRPr="005801E3" w:rsidRDefault="00577ED2" w:rsidP="004344B0">
            <w:pPr>
              <w:spacing w:line="276" w:lineRule="auto"/>
              <w:ind w:left="-108"/>
              <w:jc w:val="both"/>
              <w:rPr>
                <w:rFonts w:ascii="Garamond" w:hAnsi="Garamond"/>
                <w:color w:val="000000" w:themeColor="text1"/>
              </w:rPr>
            </w:pPr>
            <w:r w:rsidRPr="005801E3">
              <w:rPr>
                <w:rFonts w:ascii="Garamond" w:hAnsi="Garamond"/>
                <w:color w:val="000000" w:themeColor="text1"/>
              </w:rPr>
              <w:t>Ikan gabus (g)</w:t>
            </w:r>
          </w:p>
        </w:tc>
        <w:tc>
          <w:tcPr>
            <w:tcW w:w="1701" w:type="dxa"/>
            <w:tcBorders>
              <w:top w:val="single" w:sz="4" w:space="0" w:color="auto"/>
              <w:left w:val="nil"/>
              <w:bottom w:val="nil"/>
              <w:right w:val="nil"/>
            </w:tcBorders>
            <w:hideMark/>
          </w:tcPr>
          <w:p w14:paraId="319480DD" w14:textId="77777777" w:rsidR="00577ED2" w:rsidRPr="005801E3" w:rsidRDefault="00577ED2" w:rsidP="004344B0">
            <w:pPr>
              <w:spacing w:line="276" w:lineRule="auto"/>
              <w:ind w:left="-108"/>
              <w:jc w:val="center"/>
              <w:rPr>
                <w:rFonts w:ascii="Garamond" w:hAnsi="Garamond"/>
                <w:color w:val="000000" w:themeColor="text1"/>
              </w:rPr>
            </w:pPr>
            <w:r w:rsidRPr="005801E3">
              <w:rPr>
                <w:rFonts w:ascii="Garamond" w:hAnsi="Garamond"/>
                <w:color w:val="000000" w:themeColor="text1"/>
              </w:rPr>
              <w:t>250</w:t>
            </w:r>
          </w:p>
        </w:tc>
        <w:tc>
          <w:tcPr>
            <w:tcW w:w="1275" w:type="dxa"/>
            <w:tcBorders>
              <w:top w:val="single" w:sz="4" w:space="0" w:color="auto"/>
              <w:left w:val="nil"/>
              <w:bottom w:val="nil"/>
              <w:right w:val="nil"/>
            </w:tcBorders>
            <w:hideMark/>
          </w:tcPr>
          <w:p w14:paraId="292063E5" w14:textId="77777777" w:rsidR="00577ED2" w:rsidRPr="005801E3" w:rsidRDefault="00577ED2" w:rsidP="004344B0">
            <w:pPr>
              <w:spacing w:line="276" w:lineRule="auto"/>
              <w:jc w:val="center"/>
              <w:rPr>
                <w:rFonts w:ascii="Garamond" w:hAnsi="Garamond"/>
                <w:color w:val="000000" w:themeColor="text1"/>
              </w:rPr>
            </w:pPr>
            <w:r w:rsidRPr="005801E3">
              <w:rPr>
                <w:rFonts w:ascii="Garamond" w:hAnsi="Garamond"/>
                <w:color w:val="000000" w:themeColor="text1"/>
              </w:rPr>
              <w:t>250</w:t>
            </w:r>
          </w:p>
        </w:tc>
        <w:tc>
          <w:tcPr>
            <w:tcW w:w="1418" w:type="dxa"/>
            <w:tcBorders>
              <w:top w:val="single" w:sz="4" w:space="0" w:color="auto"/>
              <w:left w:val="nil"/>
              <w:bottom w:val="nil"/>
              <w:right w:val="nil"/>
            </w:tcBorders>
            <w:hideMark/>
          </w:tcPr>
          <w:p w14:paraId="5AA51837" w14:textId="77777777" w:rsidR="00577ED2" w:rsidRPr="005801E3" w:rsidRDefault="00577ED2" w:rsidP="004344B0">
            <w:pPr>
              <w:spacing w:line="276" w:lineRule="auto"/>
              <w:jc w:val="center"/>
              <w:rPr>
                <w:rFonts w:ascii="Garamond" w:hAnsi="Garamond"/>
                <w:color w:val="000000" w:themeColor="text1"/>
              </w:rPr>
            </w:pPr>
            <w:r w:rsidRPr="005801E3">
              <w:rPr>
                <w:rFonts w:ascii="Garamond" w:hAnsi="Garamond"/>
                <w:color w:val="000000" w:themeColor="text1"/>
              </w:rPr>
              <w:t>250</w:t>
            </w:r>
          </w:p>
        </w:tc>
        <w:tc>
          <w:tcPr>
            <w:tcW w:w="1701" w:type="dxa"/>
            <w:tcBorders>
              <w:top w:val="single" w:sz="4" w:space="0" w:color="auto"/>
              <w:left w:val="nil"/>
              <w:bottom w:val="nil"/>
              <w:right w:val="nil"/>
            </w:tcBorders>
            <w:hideMark/>
          </w:tcPr>
          <w:p w14:paraId="0A9ECF86" w14:textId="77777777" w:rsidR="00577ED2" w:rsidRPr="005801E3" w:rsidRDefault="00577ED2" w:rsidP="004344B0">
            <w:pPr>
              <w:spacing w:line="276" w:lineRule="auto"/>
              <w:jc w:val="center"/>
              <w:rPr>
                <w:rFonts w:ascii="Garamond" w:hAnsi="Garamond"/>
                <w:color w:val="000000" w:themeColor="text1"/>
              </w:rPr>
            </w:pPr>
            <w:r w:rsidRPr="005801E3">
              <w:rPr>
                <w:rFonts w:ascii="Garamond" w:hAnsi="Garamond"/>
                <w:color w:val="000000" w:themeColor="text1"/>
              </w:rPr>
              <w:t>250</w:t>
            </w:r>
          </w:p>
        </w:tc>
      </w:tr>
      <w:tr w:rsidR="00577ED2" w:rsidRPr="005801E3" w14:paraId="19DA53F1" w14:textId="77777777" w:rsidTr="004344B0">
        <w:tc>
          <w:tcPr>
            <w:tcW w:w="2694" w:type="dxa"/>
            <w:tcBorders>
              <w:top w:val="nil"/>
              <w:left w:val="nil"/>
              <w:bottom w:val="nil"/>
              <w:right w:val="nil"/>
            </w:tcBorders>
            <w:hideMark/>
          </w:tcPr>
          <w:p w14:paraId="5A881B31" w14:textId="77777777" w:rsidR="00577ED2" w:rsidRPr="005801E3" w:rsidRDefault="00577ED2" w:rsidP="004344B0">
            <w:pPr>
              <w:spacing w:line="276" w:lineRule="auto"/>
              <w:ind w:left="-108"/>
              <w:jc w:val="both"/>
              <w:rPr>
                <w:rFonts w:ascii="Garamond" w:hAnsi="Garamond"/>
                <w:color w:val="000000" w:themeColor="text1"/>
              </w:rPr>
            </w:pPr>
            <w:r w:rsidRPr="005801E3">
              <w:rPr>
                <w:rFonts w:ascii="Garamond" w:hAnsi="Garamond"/>
                <w:color w:val="000000" w:themeColor="text1"/>
              </w:rPr>
              <w:t>Tepung tapioka (g)</w:t>
            </w:r>
          </w:p>
        </w:tc>
        <w:tc>
          <w:tcPr>
            <w:tcW w:w="1701" w:type="dxa"/>
            <w:tcBorders>
              <w:top w:val="nil"/>
              <w:left w:val="nil"/>
              <w:bottom w:val="nil"/>
              <w:right w:val="nil"/>
            </w:tcBorders>
            <w:hideMark/>
          </w:tcPr>
          <w:p w14:paraId="328819E4" w14:textId="77777777" w:rsidR="00577ED2" w:rsidRPr="005801E3" w:rsidRDefault="00577ED2" w:rsidP="004344B0">
            <w:pPr>
              <w:spacing w:line="276" w:lineRule="auto"/>
              <w:ind w:left="-108"/>
              <w:jc w:val="center"/>
              <w:rPr>
                <w:rFonts w:ascii="Garamond" w:hAnsi="Garamond"/>
                <w:color w:val="000000" w:themeColor="text1"/>
              </w:rPr>
            </w:pPr>
            <w:r w:rsidRPr="005801E3">
              <w:rPr>
                <w:rFonts w:ascii="Garamond" w:hAnsi="Garamond"/>
                <w:color w:val="000000" w:themeColor="text1"/>
              </w:rPr>
              <w:t>1000</w:t>
            </w:r>
          </w:p>
        </w:tc>
        <w:tc>
          <w:tcPr>
            <w:tcW w:w="1275" w:type="dxa"/>
            <w:tcBorders>
              <w:top w:val="nil"/>
              <w:left w:val="nil"/>
              <w:bottom w:val="nil"/>
              <w:right w:val="nil"/>
            </w:tcBorders>
            <w:hideMark/>
          </w:tcPr>
          <w:p w14:paraId="2A5619AB" w14:textId="77777777" w:rsidR="00577ED2" w:rsidRPr="005801E3" w:rsidRDefault="00577ED2" w:rsidP="004344B0">
            <w:pPr>
              <w:spacing w:line="276" w:lineRule="auto"/>
              <w:jc w:val="center"/>
              <w:rPr>
                <w:rFonts w:ascii="Garamond" w:hAnsi="Garamond"/>
                <w:color w:val="000000" w:themeColor="text1"/>
              </w:rPr>
            </w:pPr>
            <w:r w:rsidRPr="005801E3">
              <w:rPr>
                <w:rFonts w:ascii="Garamond" w:hAnsi="Garamond"/>
                <w:color w:val="000000" w:themeColor="text1"/>
              </w:rPr>
              <w:t>1000</w:t>
            </w:r>
          </w:p>
        </w:tc>
        <w:tc>
          <w:tcPr>
            <w:tcW w:w="1418" w:type="dxa"/>
            <w:tcBorders>
              <w:top w:val="nil"/>
              <w:left w:val="nil"/>
              <w:bottom w:val="nil"/>
              <w:right w:val="nil"/>
            </w:tcBorders>
            <w:hideMark/>
          </w:tcPr>
          <w:p w14:paraId="442386CB" w14:textId="77777777" w:rsidR="00577ED2" w:rsidRPr="005801E3" w:rsidRDefault="00577ED2" w:rsidP="004344B0">
            <w:pPr>
              <w:spacing w:line="276" w:lineRule="auto"/>
              <w:jc w:val="center"/>
              <w:rPr>
                <w:rFonts w:ascii="Garamond" w:hAnsi="Garamond"/>
                <w:color w:val="000000" w:themeColor="text1"/>
              </w:rPr>
            </w:pPr>
            <w:r w:rsidRPr="005801E3">
              <w:rPr>
                <w:rFonts w:ascii="Garamond" w:hAnsi="Garamond"/>
                <w:color w:val="000000" w:themeColor="text1"/>
              </w:rPr>
              <w:t>1000</w:t>
            </w:r>
          </w:p>
        </w:tc>
        <w:tc>
          <w:tcPr>
            <w:tcW w:w="1701" w:type="dxa"/>
            <w:tcBorders>
              <w:top w:val="nil"/>
              <w:left w:val="nil"/>
              <w:bottom w:val="nil"/>
              <w:right w:val="nil"/>
            </w:tcBorders>
            <w:hideMark/>
          </w:tcPr>
          <w:p w14:paraId="21F6F323" w14:textId="77777777" w:rsidR="00577ED2" w:rsidRPr="005801E3" w:rsidRDefault="00577ED2" w:rsidP="004344B0">
            <w:pPr>
              <w:spacing w:line="276" w:lineRule="auto"/>
              <w:jc w:val="center"/>
              <w:rPr>
                <w:rFonts w:ascii="Garamond" w:hAnsi="Garamond"/>
                <w:color w:val="000000" w:themeColor="text1"/>
              </w:rPr>
            </w:pPr>
            <w:r w:rsidRPr="005801E3">
              <w:rPr>
                <w:rFonts w:ascii="Garamond" w:hAnsi="Garamond"/>
                <w:color w:val="000000" w:themeColor="text1"/>
              </w:rPr>
              <w:t>1000</w:t>
            </w:r>
          </w:p>
        </w:tc>
      </w:tr>
      <w:tr w:rsidR="00577ED2" w:rsidRPr="005801E3" w14:paraId="66FF652B" w14:textId="77777777" w:rsidTr="004344B0">
        <w:tc>
          <w:tcPr>
            <w:tcW w:w="2694" w:type="dxa"/>
            <w:tcBorders>
              <w:top w:val="nil"/>
              <w:left w:val="nil"/>
              <w:bottom w:val="nil"/>
              <w:right w:val="nil"/>
            </w:tcBorders>
            <w:hideMark/>
          </w:tcPr>
          <w:p w14:paraId="67D3104D" w14:textId="77777777" w:rsidR="00577ED2" w:rsidRPr="005801E3" w:rsidRDefault="00577ED2" w:rsidP="004344B0">
            <w:pPr>
              <w:spacing w:line="276" w:lineRule="auto"/>
              <w:ind w:left="-108" w:right="-249"/>
              <w:jc w:val="both"/>
              <w:rPr>
                <w:rFonts w:ascii="Garamond" w:hAnsi="Garamond"/>
                <w:color w:val="000000" w:themeColor="text1"/>
              </w:rPr>
            </w:pPr>
            <w:r w:rsidRPr="005801E3">
              <w:rPr>
                <w:rFonts w:ascii="Garamond" w:hAnsi="Garamond"/>
                <w:color w:val="000000" w:themeColor="text1"/>
              </w:rPr>
              <w:t>Asap cair  (ml)</w:t>
            </w:r>
          </w:p>
        </w:tc>
        <w:tc>
          <w:tcPr>
            <w:tcW w:w="1701" w:type="dxa"/>
            <w:tcBorders>
              <w:top w:val="nil"/>
              <w:left w:val="nil"/>
              <w:bottom w:val="nil"/>
              <w:right w:val="nil"/>
            </w:tcBorders>
            <w:hideMark/>
          </w:tcPr>
          <w:p w14:paraId="27254C51" w14:textId="77777777" w:rsidR="00577ED2" w:rsidRPr="005801E3" w:rsidRDefault="00577ED2" w:rsidP="004344B0">
            <w:pPr>
              <w:spacing w:line="276" w:lineRule="auto"/>
              <w:ind w:left="-108"/>
              <w:jc w:val="center"/>
              <w:rPr>
                <w:rFonts w:ascii="Garamond" w:hAnsi="Garamond"/>
                <w:color w:val="000000" w:themeColor="text1"/>
              </w:rPr>
            </w:pPr>
            <w:r w:rsidRPr="005801E3">
              <w:rPr>
                <w:rFonts w:ascii="Garamond" w:hAnsi="Garamond"/>
                <w:color w:val="000000" w:themeColor="text1"/>
              </w:rPr>
              <w:t>0</w:t>
            </w:r>
          </w:p>
        </w:tc>
        <w:tc>
          <w:tcPr>
            <w:tcW w:w="1275" w:type="dxa"/>
            <w:tcBorders>
              <w:top w:val="nil"/>
              <w:left w:val="nil"/>
              <w:bottom w:val="nil"/>
              <w:right w:val="nil"/>
            </w:tcBorders>
            <w:hideMark/>
          </w:tcPr>
          <w:p w14:paraId="5CED79F1" w14:textId="77777777" w:rsidR="00577ED2" w:rsidRPr="005801E3" w:rsidRDefault="00577ED2" w:rsidP="004344B0">
            <w:pPr>
              <w:spacing w:line="276" w:lineRule="auto"/>
              <w:jc w:val="center"/>
              <w:rPr>
                <w:rFonts w:ascii="Garamond" w:hAnsi="Garamond"/>
                <w:color w:val="000000" w:themeColor="text1"/>
              </w:rPr>
            </w:pPr>
            <w:r w:rsidRPr="005801E3">
              <w:rPr>
                <w:rFonts w:ascii="Garamond" w:hAnsi="Garamond"/>
                <w:color w:val="000000" w:themeColor="text1"/>
              </w:rPr>
              <w:t>9</w:t>
            </w:r>
          </w:p>
        </w:tc>
        <w:tc>
          <w:tcPr>
            <w:tcW w:w="1418" w:type="dxa"/>
            <w:tcBorders>
              <w:top w:val="nil"/>
              <w:left w:val="nil"/>
              <w:bottom w:val="nil"/>
              <w:right w:val="nil"/>
            </w:tcBorders>
            <w:hideMark/>
          </w:tcPr>
          <w:p w14:paraId="1D6C0D70" w14:textId="77777777" w:rsidR="00577ED2" w:rsidRPr="005801E3" w:rsidRDefault="00577ED2" w:rsidP="004344B0">
            <w:pPr>
              <w:spacing w:line="276" w:lineRule="auto"/>
              <w:jc w:val="center"/>
              <w:rPr>
                <w:rFonts w:ascii="Garamond" w:hAnsi="Garamond"/>
                <w:color w:val="000000" w:themeColor="text1"/>
              </w:rPr>
            </w:pPr>
            <w:r w:rsidRPr="005801E3">
              <w:rPr>
                <w:rFonts w:ascii="Garamond" w:hAnsi="Garamond"/>
                <w:color w:val="000000" w:themeColor="text1"/>
              </w:rPr>
              <w:t>18</w:t>
            </w:r>
          </w:p>
        </w:tc>
        <w:tc>
          <w:tcPr>
            <w:tcW w:w="1701" w:type="dxa"/>
            <w:tcBorders>
              <w:top w:val="nil"/>
              <w:left w:val="nil"/>
              <w:bottom w:val="nil"/>
              <w:right w:val="nil"/>
            </w:tcBorders>
            <w:hideMark/>
          </w:tcPr>
          <w:p w14:paraId="554C30F7" w14:textId="77777777" w:rsidR="00577ED2" w:rsidRPr="005801E3" w:rsidRDefault="00577ED2" w:rsidP="004344B0">
            <w:pPr>
              <w:spacing w:line="276" w:lineRule="auto"/>
              <w:jc w:val="center"/>
              <w:rPr>
                <w:rFonts w:ascii="Garamond" w:hAnsi="Garamond"/>
                <w:color w:val="000000" w:themeColor="text1"/>
              </w:rPr>
            </w:pPr>
            <w:r w:rsidRPr="005801E3">
              <w:rPr>
                <w:rFonts w:ascii="Garamond" w:hAnsi="Garamond"/>
                <w:color w:val="000000" w:themeColor="text1"/>
              </w:rPr>
              <w:t>26</w:t>
            </w:r>
          </w:p>
        </w:tc>
      </w:tr>
      <w:tr w:rsidR="00577ED2" w:rsidRPr="005801E3" w14:paraId="412AAC28" w14:textId="77777777" w:rsidTr="004344B0">
        <w:tc>
          <w:tcPr>
            <w:tcW w:w="2694" w:type="dxa"/>
            <w:tcBorders>
              <w:top w:val="nil"/>
              <w:left w:val="nil"/>
              <w:bottom w:val="nil"/>
              <w:right w:val="nil"/>
            </w:tcBorders>
            <w:hideMark/>
          </w:tcPr>
          <w:p w14:paraId="6ED922F9" w14:textId="77777777" w:rsidR="00577ED2" w:rsidRPr="005801E3" w:rsidRDefault="00577ED2" w:rsidP="004344B0">
            <w:pPr>
              <w:spacing w:line="276" w:lineRule="auto"/>
              <w:ind w:left="-108" w:right="-249"/>
              <w:jc w:val="both"/>
              <w:rPr>
                <w:rFonts w:ascii="Garamond" w:hAnsi="Garamond"/>
                <w:color w:val="000000" w:themeColor="text1"/>
              </w:rPr>
            </w:pPr>
            <w:r w:rsidRPr="005801E3">
              <w:rPr>
                <w:rFonts w:ascii="Garamond" w:hAnsi="Garamond"/>
                <w:color w:val="000000" w:themeColor="text1"/>
              </w:rPr>
              <w:t>Air (ml)</w:t>
            </w:r>
          </w:p>
        </w:tc>
        <w:tc>
          <w:tcPr>
            <w:tcW w:w="1701" w:type="dxa"/>
            <w:tcBorders>
              <w:top w:val="nil"/>
              <w:left w:val="nil"/>
              <w:bottom w:val="nil"/>
              <w:right w:val="nil"/>
            </w:tcBorders>
            <w:hideMark/>
          </w:tcPr>
          <w:p w14:paraId="1B1F8A11" w14:textId="77777777" w:rsidR="00577ED2" w:rsidRPr="005801E3" w:rsidRDefault="00577ED2" w:rsidP="004344B0">
            <w:pPr>
              <w:spacing w:line="276" w:lineRule="auto"/>
              <w:ind w:left="-108"/>
              <w:jc w:val="center"/>
              <w:rPr>
                <w:rFonts w:ascii="Garamond" w:hAnsi="Garamond"/>
                <w:color w:val="000000" w:themeColor="text1"/>
              </w:rPr>
            </w:pPr>
            <w:r w:rsidRPr="005801E3">
              <w:rPr>
                <w:rFonts w:ascii="Garamond" w:hAnsi="Garamond"/>
                <w:color w:val="000000" w:themeColor="text1"/>
              </w:rPr>
              <w:t>350</w:t>
            </w:r>
          </w:p>
        </w:tc>
        <w:tc>
          <w:tcPr>
            <w:tcW w:w="1275" w:type="dxa"/>
            <w:tcBorders>
              <w:top w:val="nil"/>
              <w:left w:val="nil"/>
              <w:bottom w:val="nil"/>
              <w:right w:val="nil"/>
            </w:tcBorders>
            <w:hideMark/>
          </w:tcPr>
          <w:p w14:paraId="24007F53" w14:textId="77777777" w:rsidR="00577ED2" w:rsidRPr="005801E3" w:rsidRDefault="00577ED2" w:rsidP="004344B0">
            <w:pPr>
              <w:spacing w:line="276" w:lineRule="auto"/>
              <w:jc w:val="center"/>
              <w:rPr>
                <w:rFonts w:ascii="Garamond" w:hAnsi="Garamond"/>
                <w:color w:val="000000" w:themeColor="text1"/>
              </w:rPr>
            </w:pPr>
            <w:r w:rsidRPr="005801E3">
              <w:rPr>
                <w:rFonts w:ascii="Garamond" w:hAnsi="Garamond"/>
                <w:color w:val="000000" w:themeColor="text1"/>
              </w:rPr>
              <w:t>341</w:t>
            </w:r>
          </w:p>
        </w:tc>
        <w:tc>
          <w:tcPr>
            <w:tcW w:w="1418" w:type="dxa"/>
            <w:tcBorders>
              <w:top w:val="nil"/>
              <w:left w:val="nil"/>
              <w:bottom w:val="nil"/>
              <w:right w:val="nil"/>
            </w:tcBorders>
            <w:hideMark/>
          </w:tcPr>
          <w:p w14:paraId="42216221" w14:textId="77777777" w:rsidR="00577ED2" w:rsidRPr="005801E3" w:rsidRDefault="00577ED2" w:rsidP="004344B0">
            <w:pPr>
              <w:spacing w:line="276" w:lineRule="auto"/>
              <w:jc w:val="center"/>
              <w:rPr>
                <w:rFonts w:ascii="Garamond" w:hAnsi="Garamond"/>
                <w:color w:val="000000" w:themeColor="text1"/>
              </w:rPr>
            </w:pPr>
            <w:r w:rsidRPr="005801E3">
              <w:rPr>
                <w:rFonts w:ascii="Garamond" w:hAnsi="Garamond"/>
                <w:color w:val="000000" w:themeColor="text1"/>
              </w:rPr>
              <w:t>332</w:t>
            </w:r>
          </w:p>
        </w:tc>
        <w:tc>
          <w:tcPr>
            <w:tcW w:w="1701" w:type="dxa"/>
            <w:tcBorders>
              <w:top w:val="nil"/>
              <w:left w:val="nil"/>
              <w:bottom w:val="nil"/>
              <w:right w:val="nil"/>
            </w:tcBorders>
            <w:hideMark/>
          </w:tcPr>
          <w:p w14:paraId="15BE50B3" w14:textId="77777777" w:rsidR="00577ED2" w:rsidRPr="005801E3" w:rsidRDefault="00577ED2" w:rsidP="004344B0">
            <w:pPr>
              <w:spacing w:line="276" w:lineRule="auto"/>
              <w:jc w:val="center"/>
              <w:rPr>
                <w:rFonts w:ascii="Garamond" w:hAnsi="Garamond"/>
                <w:color w:val="000000" w:themeColor="text1"/>
              </w:rPr>
            </w:pPr>
            <w:r w:rsidRPr="005801E3">
              <w:rPr>
                <w:rFonts w:ascii="Garamond" w:hAnsi="Garamond"/>
                <w:color w:val="000000" w:themeColor="text1"/>
              </w:rPr>
              <w:t>324</w:t>
            </w:r>
          </w:p>
        </w:tc>
      </w:tr>
      <w:tr w:rsidR="00577ED2" w:rsidRPr="005801E3" w14:paraId="12B6777C" w14:textId="77777777" w:rsidTr="004344B0">
        <w:tc>
          <w:tcPr>
            <w:tcW w:w="2694" w:type="dxa"/>
            <w:tcBorders>
              <w:top w:val="nil"/>
              <w:left w:val="nil"/>
              <w:bottom w:val="single" w:sz="4" w:space="0" w:color="auto"/>
              <w:right w:val="nil"/>
            </w:tcBorders>
            <w:hideMark/>
          </w:tcPr>
          <w:p w14:paraId="1D1B5F2A" w14:textId="77777777" w:rsidR="00577ED2" w:rsidRPr="005801E3" w:rsidRDefault="00577ED2" w:rsidP="004344B0">
            <w:pPr>
              <w:spacing w:line="276" w:lineRule="auto"/>
              <w:ind w:left="-108"/>
              <w:jc w:val="both"/>
              <w:rPr>
                <w:rFonts w:ascii="Garamond" w:hAnsi="Garamond"/>
                <w:color w:val="000000" w:themeColor="text1"/>
              </w:rPr>
            </w:pPr>
            <w:r w:rsidRPr="005801E3">
              <w:rPr>
                <w:rFonts w:ascii="Garamond" w:hAnsi="Garamond"/>
                <w:color w:val="000000" w:themeColor="text1"/>
              </w:rPr>
              <w:t>Garam (g)</w:t>
            </w:r>
          </w:p>
        </w:tc>
        <w:tc>
          <w:tcPr>
            <w:tcW w:w="1701" w:type="dxa"/>
            <w:tcBorders>
              <w:top w:val="nil"/>
              <w:left w:val="nil"/>
              <w:bottom w:val="single" w:sz="4" w:space="0" w:color="auto"/>
              <w:right w:val="nil"/>
            </w:tcBorders>
            <w:hideMark/>
          </w:tcPr>
          <w:p w14:paraId="3E1E7F90" w14:textId="77777777" w:rsidR="00577ED2" w:rsidRPr="005801E3" w:rsidRDefault="00577ED2" w:rsidP="004344B0">
            <w:pPr>
              <w:spacing w:line="276" w:lineRule="auto"/>
              <w:ind w:left="-108"/>
              <w:jc w:val="center"/>
              <w:rPr>
                <w:rFonts w:ascii="Garamond" w:hAnsi="Garamond"/>
                <w:color w:val="000000" w:themeColor="text1"/>
              </w:rPr>
            </w:pPr>
            <w:r w:rsidRPr="005801E3">
              <w:rPr>
                <w:rFonts w:ascii="Garamond" w:hAnsi="Garamond"/>
                <w:color w:val="000000" w:themeColor="text1"/>
              </w:rPr>
              <w:t>30</w:t>
            </w:r>
          </w:p>
        </w:tc>
        <w:tc>
          <w:tcPr>
            <w:tcW w:w="1275" w:type="dxa"/>
            <w:tcBorders>
              <w:top w:val="nil"/>
              <w:left w:val="nil"/>
              <w:bottom w:val="single" w:sz="4" w:space="0" w:color="auto"/>
              <w:right w:val="nil"/>
            </w:tcBorders>
            <w:hideMark/>
          </w:tcPr>
          <w:p w14:paraId="33107EB8" w14:textId="77777777" w:rsidR="00577ED2" w:rsidRPr="005801E3" w:rsidRDefault="00577ED2" w:rsidP="004344B0">
            <w:pPr>
              <w:spacing w:line="276" w:lineRule="auto"/>
              <w:jc w:val="center"/>
              <w:rPr>
                <w:rFonts w:ascii="Garamond" w:hAnsi="Garamond"/>
                <w:color w:val="000000" w:themeColor="text1"/>
              </w:rPr>
            </w:pPr>
            <w:r w:rsidRPr="005801E3">
              <w:rPr>
                <w:rFonts w:ascii="Garamond" w:hAnsi="Garamond"/>
                <w:color w:val="000000" w:themeColor="text1"/>
              </w:rPr>
              <w:t>30</w:t>
            </w:r>
          </w:p>
        </w:tc>
        <w:tc>
          <w:tcPr>
            <w:tcW w:w="1418" w:type="dxa"/>
            <w:tcBorders>
              <w:top w:val="nil"/>
              <w:left w:val="nil"/>
              <w:bottom w:val="single" w:sz="4" w:space="0" w:color="auto"/>
              <w:right w:val="nil"/>
            </w:tcBorders>
            <w:hideMark/>
          </w:tcPr>
          <w:p w14:paraId="1ADA36A8" w14:textId="77777777" w:rsidR="00577ED2" w:rsidRPr="005801E3" w:rsidRDefault="00577ED2" w:rsidP="004344B0">
            <w:pPr>
              <w:spacing w:line="276" w:lineRule="auto"/>
              <w:jc w:val="center"/>
              <w:rPr>
                <w:rFonts w:ascii="Garamond" w:hAnsi="Garamond"/>
                <w:color w:val="000000" w:themeColor="text1"/>
              </w:rPr>
            </w:pPr>
            <w:r w:rsidRPr="005801E3">
              <w:rPr>
                <w:rFonts w:ascii="Garamond" w:hAnsi="Garamond"/>
                <w:color w:val="000000" w:themeColor="text1"/>
              </w:rPr>
              <w:t>30</w:t>
            </w:r>
          </w:p>
        </w:tc>
        <w:tc>
          <w:tcPr>
            <w:tcW w:w="1701" w:type="dxa"/>
            <w:tcBorders>
              <w:top w:val="nil"/>
              <w:left w:val="nil"/>
              <w:bottom w:val="single" w:sz="4" w:space="0" w:color="auto"/>
              <w:right w:val="nil"/>
            </w:tcBorders>
            <w:hideMark/>
          </w:tcPr>
          <w:p w14:paraId="406F8E64" w14:textId="77777777" w:rsidR="00577ED2" w:rsidRPr="005801E3" w:rsidRDefault="00577ED2" w:rsidP="004344B0">
            <w:pPr>
              <w:spacing w:line="276" w:lineRule="auto"/>
              <w:jc w:val="center"/>
              <w:rPr>
                <w:rFonts w:ascii="Garamond" w:hAnsi="Garamond"/>
                <w:color w:val="000000" w:themeColor="text1"/>
              </w:rPr>
            </w:pPr>
            <w:r w:rsidRPr="005801E3">
              <w:rPr>
                <w:rFonts w:ascii="Garamond" w:hAnsi="Garamond"/>
                <w:color w:val="000000" w:themeColor="text1"/>
              </w:rPr>
              <w:t>30</w:t>
            </w:r>
          </w:p>
        </w:tc>
      </w:tr>
    </w:tbl>
    <w:p w14:paraId="75B3AD78" w14:textId="77777777" w:rsidR="00577ED2" w:rsidRPr="005801E3" w:rsidRDefault="00577ED2" w:rsidP="003B4C61">
      <w:pPr>
        <w:spacing w:after="240" w:line="276" w:lineRule="auto"/>
        <w:jc w:val="both"/>
        <w:rPr>
          <w:rFonts w:ascii="Garamond" w:hAnsi="Garamond"/>
          <w:color w:val="000000" w:themeColor="text1"/>
          <w:spacing w:val="2"/>
          <w:lang w:val="id-ID"/>
        </w:rPr>
      </w:pPr>
    </w:p>
    <w:p w14:paraId="02935917" w14:textId="77777777" w:rsidR="00CD4DE8" w:rsidRPr="005801E3" w:rsidRDefault="00CD4DE8" w:rsidP="003B4C61">
      <w:pPr>
        <w:spacing w:after="120" w:line="276" w:lineRule="auto"/>
        <w:jc w:val="both"/>
        <w:rPr>
          <w:rFonts w:ascii="Garamond" w:hAnsi="Garamond"/>
          <w:b/>
          <w:bCs/>
          <w:color w:val="000000" w:themeColor="text1"/>
          <w:spacing w:val="2"/>
          <w:lang w:val="id-ID"/>
        </w:rPr>
        <w:sectPr w:rsidR="00CD4DE8" w:rsidRPr="005801E3" w:rsidSect="005801E3">
          <w:type w:val="continuous"/>
          <w:pgSz w:w="11907" w:h="16840" w:code="9"/>
          <w:pgMar w:top="1418" w:right="1418" w:bottom="1418" w:left="1701" w:header="709" w:footer="709" w:gutter="0"/>
          <w:cols w:space="454"/>
          <w:docGrid w:linePitch="360"/>
        </w:sectPr>
      </w:pPr>
    </w:p>
    <w:p w14:paraId="04E6A5C7" w14:textId="50F282DE" w:rsidR="00F64104" w:rsidRPr="005801E3" w:rsidRDefault="00CC1905" w:rsidP="003B4C61">
      <w:pPr>
        <w:spacing w:after="120" w:line="276" w:lineRule="auto"/>
        <w:jc w:val="both"/>
        <w:rPr>
          <w:rFonts w:ascii="Garamond" w:hAnsi="Garamond"/>
          <w:b/>
          <w:bCs/>
          <w:color w:val="000000" w:themeColor="text1"/>
          <w:spacing w:val="2"/>
          <w:lang w:val="id-ID"/>
        </w:rPr>
      </w:pPr>
      <w:r w:rsidRPr="005801E3">
        <w:rPr>
          <w:rFonts w:ascii="Garamond" w:hAnsi="Garamond"/>
          <w:b/>
          <w:bCs/>
          <w:color w:val="000000" w:themeColor="text1"/>
          <w:spacing w:val="2"/>
          <w:lang w:val="id-ID"/>
        </w:rPr>
        <w:lastRenderedPageBreak/>
        <w:t>Prosedur Penelitian</w:t>
      </w:r>
      <w:r w:rsidR="00570E34" w:rsidRPr="005801E3">
        <w:rPr>
          <w:rFonts w:ascii="Garamond" w:hAnsi="Garamond"/>
          <w:b/>
          <w:bCs/>
          <w:color w:val="000000" w:themeColor="text1"/>
          <w:spacing w:val="2"/>
          <w:lang w:val="id-ID"/>
        </w:rPr>
        <w:t xml:space="preserve"> </w:t>
      </w:r>
    </w:p>
    <w:p w14:paraId="71733580" w14:textId="77777777" w:rsidR="00215927" w:rsidRPr="005801E3" w:rsidRDefault="00215927" w:rsidP="00215927">
      <w:pPr>
        <w:spacing w:line="276" w:lineRule="auto"/>
        <w:ind w:firstLine="709"/>
        <w:jc w:val="both"/>
        <w:rPr>
          <w:rFonts w:ascii="Garamond" w:hAnsi="Garamond"/>
        </w:rPr>
      </w:pPr>
      <w:r w:rsidRPr="005801E3">
        <w:rPr>
          <w:rFonts w:ascii="Garamond" w:hAnsi="Garamond"/>
        </w:rPr>
        <w:t>Pembuatan kemplang ikan dilakukan dengan merujuk pada UMKM Kerupuk Kemplang Rizky 3-4 Ulu yang telah dimodifikasi, yaitu sebagai berikut:</w:t>
      </w:r>
    </w:p>
    <w:p w14:paraId="6BD85F24" w14:textId="77777777" w:rsidR="00215927" w:rsidRPr="005801E3" w:rsidRDefault="00215927" w:rsidP="00215927">
      <w:pPr>
        <w:pStyle w:val="ListParagraph"/>
        <w:numPr>
          <w:ilvl w:val="0"/>
          <w:numId w:val="12"/>
        </w:numPr>
        <w:spacing w:line="276" w:lineRule="auto"/>
        <w:ind w:left="426" w:hanging="426"/>
        <w:contextualSpacing/>
        <w:jc w:val="both"/>
        <w:rPr>
          <w:rFonts w:ascii="Garamond" w:hAnsi="Garamond"/>
        </w:rPr>
      </w:pPr>
      <w:r w:rsidRPr="005801E3">
        <w:rPr>
          <w:rFonts w:ascii="Garamond" w:hAnsi="Garamond"/>
        </w:rPr>
        <w:t xml:space="preserve">Bahan baku ditimbang sesuai dengan formulasi pada Tabel 3.1. Larutan asap cair (konsentrasi 0, 2,5, 5 dan 7,5%) ditambahkan ke daging giling ikan gabus. Masukkan garam lalu diaduk rata. Adonan disimpan didalam </w:t>
      </w:r>
      <w:r w:rsidRPr="005801E3">
        <w:rPr>
          <w:rFonts w:ascii="Garamond" w:hAnsi="Garamond"/>
          <w:i/>
        </w:rPr>
        <w:t>freezer</w:t>
      </w:r>
      <w:r w:rsidRPr="005801E3">
        <w:rPr>
          <w:rFonts w:ascii="Garamond" w:hAnsi="Garamond"/>
        </w:rPr>
        <w:t xml:space="preserve"> selama 2 hari.</w:t>
      </w:r>
    </w:p>
    <w:p w14:paraId="66C6DAA4" w14:textId="77777777" w:rsidR="00215927" w:rsidRPr="005801E3" w:rsidRDefault="00215927" w:rsidP="00215927">
      <w:pPr>
        <w:pStyle w:val="ListParagraph"/>
        <w:numPr>
          <w:ilvl w:val="0"/>
          <w:numId w:val="12"/>
        </w:numPr>
        <w:spacing w:line="276" w:lineRule="auto"/>
        <w:ind w:left="426" w:hanging="426"/>
        <w:contextualSpacing/>
        <w:jc w:val="both"/>
        <w:rPr>
          <w:rFonts w:ascii="Garamond" w:hAnsi="Garamond"/>
        </w:rPr>
      </w:pPr>
      <w:r w:rsidRPr="005801E3">
        <w:rPr>
          <w:rFonts w:ascii="Garamond" w:hAnsi="Garamond"/>
        </w:rPr>
        <w:t xml:space="preserve">Selanjutnya adonan ditambah tepung tapioka diaduk hingga kalis, lalu adonan dicetak menjadi lenjeran dengan berat setiap lenjer </w:t>
      </w:r>
      <m:oMath>
        <m:r>
          <w:rPr>
            <w:rFonts w:ascii="Cambria Math" w:hAnsi="Cambria Math"/>
          </w:rPr>
          <m:t>±</m:t>
        </m:r>
      </m:oMath>
      <w:r w:rsidRPr="005801E3">
        <w:rPr>
          <w:rFonts w:ascii="Garamond" w:eastAsiaTheme="minorEastAsia" w:hAnsi="Garamond"/>
        </w:rPr>
        <w:t>1200 g.</w:t>
      </w:r>
    </w:p>
    <w:p w14:paraId="75BEBB70" w14:textId="77777777" w:rsidR="00215927" w:rsidRPr="005801E3" w:rsidRDefault="00215927" w:rsidP="00215927">
      <w:pPr>
        <w:pStyle w:val="ListParagraph"/>
        <w:numPr>
          <w:ilvl w:val="0"/>
          <w:numId w:val="12"/>
        </w:numPr>
        <w:spacing w:line="276" w:lineRule="auto"/>
        <w:ind w:left="426" w:hanging="426"/>
        <w:contextualSpacing/>
        <w:jc w:val="both"/>
        <w:rPr>
          <w:rFonts w:ascii="Garamond" w:hAnsi="Garamond"/>
        </w:rPr>
      </w:pPr>
      <w:r w:rsidRPr="005801E3">
        <w:rPr>
          <w:rFonts w:ascii="Garamond" w:eastAsiaTheme="minorEastAsia" w:hAnsi="Garamond"/>
        </w:rPr>
        <w:t>Kemudian direbus pada air mendidih dengan suhu 100</w:t>
      </w:r>
      <m:oMath>
        <m:r>
          <w:rPr>
            <w:rFonts w:ascii="Cambria Math" w:eastAsiaTheme="minorEastAsia" w:hAnsi="Cambria Math"/>
          </w:rPr>
          <m:t xml:space="preserve"> </m:t>
        </m:r>
        <m:r>
          <w:rPr>
            <w:rFonts w:ascii="Cambria Math" w:hAnsi="Cambria Math"/>
          </w:rPr>
          <m:t xml:space="preserve">℃ </m:t>
        </m:r>
      </m:oMath>
      <w:r w:rsidRPr="005801E3">
        <w:rPr>
          <w:rFonts w:ascii="Garamond" w:eastAsiaTheme="minorEastAsia" w:hAnsi="Garamond"/>
        </w:rPr>
        <w:t xml:space="preserve">selama </w:t>
      </w:r>
      <m:oMath>
        <m:r>
          <w:rPr>
            <w:rFonts w:ascii="Cambria Math" w:hAnsi="Cambria Math"/>
          </w:rPr>
          <m:t xml:space="preserve">± </m:t>
        </m:r>
      </m:oMath>
      <w:r w:rsidRPr="005801E3">
        <w:rPr>
          <w:rFonts w:ascii="Garamond" w:eastAsiaTheme="minorEastAsia" w:hAnsi="Garamond"/>
        </w:rPr>
        <w:t>60 menit sampai mengapung, lenjeran diangkat dan dikering anginkan selama 2 hari.</w:t>
      </w:r>
    </w:p>
    <w:p w14:paraId="3129AD2D" w14:textId="77777777" w:rsidR="00215927" w:rsidRPr="005801E3" w:rsidRDefault="00215927" w:rsidP="00215927">
      <w:pPr>
        <w:pStyle w:val="ListParagraph"/>
        <w:numPr>
          <w:ilvl w:val="0"/>
          <w:numId w:val="12"/>
        </w:numPr>
        <w:spacing w:line="276" w:lineRule="auto"/>
        <w:ind w:left="426" w:hanging="426"/>
        <w:contextualSpacing/>
        <w:jc w:val="both"/>
        <w:rPr>
          <w:rFonts w:ascii="Garamond" w:hAnsi="Garamond"/>
        </w:rPr>
      </w:pPr>
      <w:r w:rsidRPr="005801E3">
        <w:rPr>
          <w:rFonts w:ascii="Garamond" w:hAnsi="Garamond"/>
        </w:rPr>
        <w:t xml:space="preserve">Setelah 2 hari, lenjeran dibersihkan menggunakan air bersih. Selanjutnya dilakukan pengirisan lenjeran dengan ketebalan </w:t>
      </w:r>
      <m:oMath>
        <m:r>
          <w:rPr>
            <w:rFonts w:ascii="Cambria Math" w:hAnsi="Cambria Math"/>
          </w:rPr>
          <m:t>±</m:t>
        </m:r>
      </m:oMath>
      <w:r w:rsidRPr="005801E3">
        <w:rPr>
          <w:rFonts w:ascii="Garamond" w:eastAsiaTheme="minorEastAsia" w:hAnsi="Garamond"/>
        </w:rPr>
        <w:t xml:space="preserve"> 5 mm lalu dijemur.</w:t>
      </w:r>
    </w:p>
    <w:p w14:paraId="02B14706" w14:textId="77777777" w:rsidR="00215927" w:rsidRPr="005801E3" w:rsidRDefault="00215927" w:rsidP="00215927">
      <w:pPr>
        <w:pStyle w:val="ListParagraph"/>
        <w:numPr>
          <w:ilvl w:val="0"/>
          <w:numId w:val="12"/>
        </w:numPr>
        <w:spacing w:line="276" w:lineRule="auto"/>
        <w:ind w:left="426" w:hanging="426"/>
        <w:contextualSpacing/>
        <w:jc w:val="both"/>
        <w:rPr>
          <w:rFonts w:ascii="Garamond" w:hAnsi="Garamond"/>
        </w:rPr>
      </w:pPr>
      <w:r w:rsidRPr="005801E3">
        <w:rPr>
          <w:rFonts w:ascii="Garamond" w:eastAsiaTheme="minorEastAsia" w:hAnsi="Garamond"/>
        </w:rPr>
        <w:t>Penjemuran kemplang dilakukan dengan memanfaatkan cahaya matahari.</w:t>
      </w:r>
    </w:p>
    <w:p w14:paraId="03E48505" w14:textId="65FE6B8C" w:rsidR="00F64104" w:rsidRPr="005801E3" w:rsidRDefault="00215927" w:rsidP="00215927">
      <w:pPr>
        <w:pStyle w:val="ListParagraph"/>
        <w:numPr>
          <w:ilvl w:val="0"/>
          <w:numId w:val="12"/>
        </w:numPr>
        <w:spacing w:line="276" w:lineRule="auto"/>
        <w:ind w:left="426" w:hanging="426"/>
        <w:contextualSpacing/>
        <w:jc w:val="both"/>
        <w:rPr>
          <w:rFonts w:ascii="Garamond" w:hAnsi="Garamond"/>
        </w:rPr>
      </w:pPr>
      <w:r w:rsidRPr="005801E3">
        <w:rPr>
          <w:rFonts w:ascii="Garamond" w:hAnsi="Garamond"/>
        </w:rPr>
        <w:t xml:space="preserve">Kemplang yang sudah kering selanjutnya dilakukan pemasakan menggunakan </w:t>
      </w:r>
      <w:r w:rsidRPr="005801E3">
        <w:rPr>
          <w:rFonts w:ascii="Garamond" w:hAnsi="Garamond"/>
          <w:i/>
        </w:rPr>
        <w:t>microwave</w:t>
      </w:r>
      <w:r w:rsidRPr="005801E3">
        <w:rPr>
          <w:rFonts w:ascii="Garamond" w:hAnsi="Garamond"/>
        </w:rPr>
        <w:t xml:space="preserve"> dengan suhu 60</w:t>
      </w:r>
      <m:oMath>
        <m:r>
          <w:rPr>
            <w:rFonts w:ascii="Cambria Math" w:hAnsi="Cambria Math"/>
          </w:rPr>
          <m:t xml:space="preserve"> ℃</m:t>
        </m:r>
      </m:oMath>
      <w:r w:rsidRPr="005801E3">
        <w:rPr>
          <w:rFonts w:ascii="Garamond" w:hAnsi="Garamond"/>
        </w:rPr>
        <w:t xml:space="preserve"> selama 40 detik.</w:t>
      </w:r>
    </w:p>
    <w:p w14:paraId="1C1FBDD6" w14:textId="77777777" w:rsidR="00215927" w:rsidRPr="005801E3" w:rsidRDefault="00215927" w:rsidP="003F429A">
      <w:pPr>
        <w:spacing w:after="120" w:line="276" w:lineRule="auto"/>
        <w:jc w:val="both"/>
        <w:rPr>
          <w:rFonts w:ascii="Garamond" w:hAnsi="Garamond"/>
          <w:b/>
          <w:color w:val="000000" w:themeColor="text1"/>
          <w:spacing w:val="2"/>
          <w:lang w:val="id-ID"/>
        </w:rPr>
      </w:pPr>
      <w:r w:rsidRPr="005801E3">
        <w:rPr>
          <w:rFonts w:ascii="Garamond" w:hAnsi="Garamond"/>
          <w:b/>
          <w:color w:val="000000" w:themeColor="text1"/>
          <w:spacing w:val="2"/>
          <w:lang w:val="id-ID"/>
        </w:rPr>
        <w:lastRenderedPageBreak/>
        <w:t xml:space="preserve">Parameter Pengamatan </w:t>
      </w:r>
    </w:p>
    <w:p w14:paraId="5E6B2704" w14:textId="02968D8E" w:rsidR="00AC26A7" w:rsidRPr="005801E3" w:rsidRDefault="00AC26A7" w:rsidP="00AC26A7">
      <w:pPr>
        <w:spacing w:line="276" w:lineRule="auto"/>
        <w:ind w:firstLine="709"/>
        <w:jc w:val="both"/>
        <w:rPr>
          <w:rFonts w:ascii="Garamond" w:hAnsi="Garamond"/>
          <w:bCs/>
          <w:lang w:val="id-ID"/>
        </w:rPr>
      </w:pPr>
      <w:r w:rsidRPr="005801E3">
        <w:rPr>
          <w:rFonts w:ascii="Garamond" w:eastAsia="Calibri" w:hAnsi="Garamond"/>
        </w:rPr>
        <w:t xml:space="preserve">Parameter </w:t>
      </w:r>
      <w:r w:rsidRPr="005801E3">
        <w:rPr>
          <w:rFonts w:ascii="Garamond" w:eastAsia="Calibri" w:hAnsi="Garamond"/>
          <w:lang w:val="id-ID"/>
        </w:rPr>
        <w:t>yang diuji terdiri dari karakteristik fisik yaitu kerenyahan (</w:t>
      </w:r>
      <w:r w:rsidRPr="005801E3">
        <w:rPr>
          <w:rFonts w:ascii="Garamond" w:hAnsi="Garamond"/>
        </w:rPr>
        <w:t>Pratama, 2007</w:t>
      </w:r>
      <w:r w:rsidRPr="005801E3">
        <w:rPr>
          <w:rFonts w:ascii="Garamond" w:hAnsi="Garamond"/>
          <w:lang w:val="id-ID"/>
        </w:rPr>
        <w:t>)</w:t>
      </w:r>
      <w:r w:rsidRPr="005801E3">
        <w:rPr>
          <w:rFonts w:ascii="Garamond" w:eastAsia="Calibri" w:hAnsi="Garamond"/>
          <w:lang w:val="id-ID"/>
        </w:rPr>
        <w:t>, dan  sensoris menggunakan uji organoleptik dengan 25 panelis semi terlatih (</w:t>
      </w:r>
      <w:r w:rsidRPr="005801E3">
        <w:rPr>
          <w:rFonts w:ascii="Garamond" w:hAnsi="Garamond"/>
        </w:rPr>
        <w:t xml:space="preserve">SNI </w:t>
      </w:r>
      <w:r w:rsidRPr="005801E3">
        <w:rPr>
          <w:rFonts w:ascii="Garamond" w:hAnsi="Garamond"/>
          <w:bCs/>
        </w:rPr>
        <w:t>01-2713-2009</w:t>
      </w:r>
      <w:r w:rsidRPr="005801E3">
        <w:rPr>
          <w:rFonts w:ascii="Garamond" w:hAnsi="Garamond"/>
          <w:bCs/>
          <w:lang w:val="id-ID"/>
        </w:rPr>
        <w:t>).</w:t>
      </w:r>
    </w:p>
    <w:p w14:paraId="4FC49FCA" w14:textId="4532F255" w:rsidR="00AC26A7" w:rsidRPr="005801E3" w:rsidRDefault="00AC26A7" w:rsidP="00AC26A7">
      <w:pPr>
        <w:spacing w:before="240" w:after="120" w:line="276" w:lineRule="auto"/>
        <w:jc w:val="both"/>
        <w:rPr>
          <w:rFonts w:ascii="Garamond" w:eastAsia="Calibri" w:hAnsi="Garamond"/>
          <w:b/>
          <w:lang w:val="id-ID"/>
        </w:rPr>
      </w:pPr>
      <w:r w:rsidRPr="005801E3">
        <w:rPr>
          <w:rFonts w:ascii="Garamond" w:hAnsi="Garamond"/>
          <w:b/>
          <w:bCs/>
          <w:lang w:val="id-ID"/>
        </w:rPr>
        <w:t>Analisis Data</w:t>
      </w:r>
    </w:p>
    <w:p w14:paraId="505E7D2F" w14:textId="7828888A" w:rsidR="0039486F" w:rsidRPr="005801E3" w:rsidRDefault="0039486F" w:rsidP="0039486F">
      <w:pPr>
        <w:spacing w:line="276" w:lineRule="auto"/>
        <w:ind w:firstLine="720"/>
        <w:jc w:val="both"/>
        <w:rPr>
          <w:rFonts w:ascii="Garamond" w:hAnsi="Garamond"/>
          <w:lang w:val="id-ID"/>
        </w:rPr>
      </w:pPr>
      <w:r w:rsidRPr="005801E3">
        <w:rPr>
          <w:rFonts w:ascii="Garamond" w:hAnsi="Garamond"/>
        </w:rPr>
        <w:t>Untuk mengetahui pengaruh setiap perlakuan dilakukan analisis data dengan menggunakan analisis keragaman (ANOVA) melalui program SAS versi 6,12.  Bagi perlakuan yang berbeda nyata dilakukan uji lanjut BNJ pada taraf 5% (Gomez dan Gomez, 2007).</w:t>
      </w:r>
      <w:r w:rsidRPr="005801E3">
        <w:rPr>
          <w:rFonts w:ascii="Garamond" w:hAnsi="Garamond"/>
          <w:lang w:val="id-ID"/>
        </w:rPr>
        <w:t xml:space="preserve"> Data uji organoleptik dianalisis dengan</w:t>
      </w:r>
      <w:r w:rsidRPr="005801E3">
        <w:rPr>
          <w:rFonts w:ascii="Garamond" w:hAnsi="Garamond"/>
        </w:rPr>
        <w:t xml:space="preserve"> nonparametrik metode </w:t>
      </w:r>
      <w:r w:rsidRPr="005801E3">
        <w:rPr>
          <w:rFonts w:ascii="Garamond" w:hAnsi="Garamond"/>
          <w:i/>
          <w:iCs/>
        </w:rPr>
        <w:t>Kruskal-Wallis</w:t>
      </w:r>
      <w:r w:rsidRPr="005801E3">
        <w:rPr>
          <w:rFonts w:ascii="Garamond" w:hAnsi="Garamond"/>
          <w:iCs/>
        </w:rPr>
        <w:t>.</w:t>
      </w:r>
    </w:p>
    <w:p w14:paraId="343F3314" w14:textId="77777777" w:rsidR="00AC26A7" w:rsidRPr="005801E3" w:rsidRDefault="00AC26A7" w:rsidP="00AC26A7">
      <w:pPr>
        <w:spacing w:line="276" w:lineRule="auto"/>
        <w:ind w:firstLine="709"/>
        <w:jc w:val="both"/>
        <w:rPr>
          <w:rFonts w:ascii="Garamond" w:hAnsi="Garamond"/>
          <w:noProof/>
          <w:color w:val="000000" w:themeColor="text1"/>
          <w:lang w:val="id-ID"/>
        </w:rPr>
      </w:pPr>
    </w:p>
    <w:p w14:paraId="54D65D26" w14:textId="63F6AED8" w:rsidR="00AC26A7" w:rsidRPr="005801E3" w:rsidRDefault="004022B5" w:rsidP="003A5310">
      <w:pPr>
        <w:spacing w:after="120" w:line="276" w:lineRule="auto"/>
        <w:jc w:val="center"/>
        <w:rPr>
          <w:rFonts w:ascii="Garamond" w:hAnsi="Garamond"/>
          <w:b/>
          <w:bCs/>
          <w:color w:val="000000" w:themeColor="text1"/>
          <w:lang w:val="id-ID"/>
        </w:rPr>
      </w:pPr>
      <w:r w:rsidRPr="005801E3">
        <w:rPr>
          <w:rFonts w:ascii="Garamond" w:hAnsi="Garamond"/>
          <w:b/>
          <w:bCs/>
          <w:color w:val="000000" w:themeColor="text1"/>
        </w:rPr>
        <w:t>HASIL DAN PEMBAHASAN</w:t>
      </w:r>
    </w:p>
    <w:p w14:paraId="317D7ECA" w14:textId="5F66E13D" w:rsidR="00DF0332" w:rsidRPr="005801E3" w:rsidRDefault="00DF0332" w:rsidP="00DF0332">
      <w:pPr>
        <w:tabs>
          <w:tab w:val="left" w:pos="2466"/>
        </w:tabs>
        <w:spacing w:line="480" w:lineRule="auto"/>
        <w:rPr>
          <w:rFonts w:ascii="Garamond" w:hAnsi="Garamond"/>
          <w:b/>
        </w:rPr>
      </w:pPr>
      <w:r w:rsidRPr="005801E3">
        <w:rPr>
          <w:rFonts w:ascii="Garamond" w:hAnsi="Garamond"/>
          <w:b/>
        </w:rPr>
        <w:t>Karakteristik Fisik (Kerenyahan)</w:t>
      </w:r>
    </w:p>
    <w:p w14:paraId="62CCD8BD" w14:textId="45F0FB11" w:rsidR="002E34EF" w:rsidRPr="005801E3" w:rsidRDefault="00DF0332" w:rsidP="00DF0332">
      <w:pPr>
        <w:tabs>
          <w:tab w:val="left" w:pos="709"/>
        </w:tabs>
        <w:spacing w:line="276" w:lineRule="auto"/>
        <w:contextualSpacing/>
        <w:jc w:val="both"/>
        <w:rPr>
          <w:rFonts w:ascii="Garamond" w:hAnsi="Garamond"/>
          <w:lang w:val="id-ID"/>
        </w:rPr>
      </w:pPr>
      <w:r w:rsidRPr="005801E3">
        <w:rPr>
          <w:rFonts w:ascii="Garamond" w:hAnsi="Garamond"/>
        </w:rPr>
        <w:tab/>
        <w:t xml:space="preserve">Hasil pengujian tingkat kerenyahan pada penelitian ini menunjukkan kemplang asap ikan gabus dengan penambahan asap cair berkisar antara 525,67 gf sampai 580,67 gf. Tingkat kerenyahan kemplang asap ikan gabus paling tinggi terdapat pada perlakuan konsentrasi asap cair 7,5% sedangkan untuk tingkat kerenyahan terendah terdapat pada perlakuan tanpa penggunaan asap cair. </w:t>
      </w:r>
      <w:r w:rsidRPr="005801E3">
        <w:rPr>
          <w:rFonts w:ascii="Garamond" w:hAnsi="Garamond"/>
        </w:rPr>
        <w:lastRenderedPageBreak/>
        <w:t xml:space="preserve">Menurut Sumarna (2008), semakin rendah nilai tekstur maka semakin renyah produk, sebaliknya semakin besar nilai tekstur maka semakin keras produk tersebut. Secara rinci </w:t>
      </w:r>
      <w:r w:rsidR="002E34EF" w:rsidRPr="005801E3">
        <w:rPr>
          <w:rFonts w:ascii="Garamond" w:hAnsi="Garamond"/>
        </w:rPr>
        <w:t>tingkat kerenyahan kemplang asap ikan gabus dapat dilihat pada Gambar 1.</w:t>
      </w:r>
    </w:p>
    <w:p w14:paraId="0D5D637E" w14:textId="460B2159" w:rsidR="002E34EF" w:rsidRPr="005801E3" w:rsidRDefault="003F429A" w:rsidP="00DF0332">
      <w:pPr>
        <w:tabs>
          <w:tab w:val="left" w:pos="709"/>
        </w:tabs>
        <w:spacing w:line="276" w:lineRule="auto"/>
        <w:contextualSpacing/>
        <w:jc w:val="both"/>
        <w:rPr>
          <w:rFonts w:ascii="Garamond" w:hAnsi="Garamond"/>
          <w:lang w:val="id-ID"/>
        </w:rPr>
      </w:pPr>
      <w:r w:rsidRPr="005801E3">
        <w:rPr>
          <w:rFonts w:ascii="Garamond" w:hAnsi="Garamond"/>
          <w:noProof/>
          <w:lang w:val="id-ID" w:eastAsia="id-ID"/>
        </w:rPr>
        <w:drawing>
          <wp:anchor distT="0" distB="0" distL="114300" distR="114300" simplePos="0" relativeHeight="251658240" behindDoc="1" locked="0" layoutInCell="1" allowOverlap="1" wp14:anchorId="6B8D6056" wp14:editId="5F5E8CE2">
            <wp:simplePos x="0" y="0"/>
            <wp:positionH relativeFrom="column">
              <wp:posOffset>-85725</wp:posOffset>
            </wp:positionH>
            <wp:positionV relativeFrom="paragraph">
              <wp:posOffset>-46990</wp:posOffset>
            </wp:positionV>
            <wp:extent cx="2933700" cy="1809750"/>
            <wp:effectExtent l="0" t="0" r="0" b="0"/>
            <wp:wrapNone/>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52BE9145" w14:textId="77777777" w:rsidR="002E34EF" w:rsidRPr="005801E3" w:rsidRDefault="002E34EF" w:rsidP="00DF0332">
      <w:pPr>
        <w:tabs>
          <w:tab w:val="left" w:pos="709"/>
        </w:tabs>
        <w:spacing w:line="276" w:lineRule="auto"/>
        <w:contextualSpacing/>
        <w:jc w:val="both"/>
        <w:rPr>
          <w:rFonts w:ascii="Garamond" w:hAnsi="Garamond"/>
          <w:lang w:val="id-ID"/>
        </w:rPr>
      </w:pPr>
    </w:p>
    <w:p w14:paraId="38085825" w14:textId="77777777" w:rsidR="002E34EF" w:rsidRPr="005801E3" w:rsidRDefault="002E34EF" w:rsidP="002E34EF">
      <w:pPr>
        <w:tabs>
          <w:tab w:val="left" w:pos="2466"/>
        </w:tabs>
        <w:spacing w:line="276" w:lineRule="auto"/>
        <w:ind w:left="1560" w:hanging="1560"/>
        <w:jc w:val="both"/>
        <w:rPr>
          <w:rFonts w:ascii="Garamond" w:hAnsi="Garamond"/>
          <w:lang w:val="id-ID"/>
        </w:rPr>
      </w:pPr>
    </w:p>
    <w:p w14:paraId="332A5AE2" w14:textId="77777777" w:rsidR="002E34EF" w:rsidRPr="005801E3" w:rsidRDefault="002E34EF" w:rsidP="002E34EF">
      <w:pPr>
        <w:tabs>
          <w:tab w:val="left" w:pos="2466"/>
        </w:tabs>
        <w:spacing w:line="276" w:lineRule="auto"/>
        <w:ind w:left="1560" w:hanging="1560"/>
        <w:jc w:val="both"/>
        <w:rPr>
          <w:rFonts w:ascii="Garamond" w:hAnsi="Garamond"/>
          <w:lang w:val="id-ID"/>
        </w:rPr>
      </w:pPr>
    </w:p>
    <w:p w14:paraId="7AED68F7" w14:textId="77777777" w:rsidR="002E34EF" w:rsidRPr="005801E3" w:rsidRDefault="002E34EF" w:rsidP="002E34EF">
      <w:pPr>
        <w:tabs>
          <w:tab w:val="left" w:pos="2466"/>
        </w:tabs>
        <w:spacing w:line="276" w:lineRule="auto"/>
        <w:ind w:left="1560" w:hanging="1560"/>
        <w:jc w:val="both"/>
        <w:rPr>
          <w:rFonts w:ascii="Garamond" w:hAnsi="Garamond"/>
          <w:lang w:val="id-ID"/>
        </w:rPr>
      </w:pPr>
    </w:p>
    <w:p w14:paraId="00E0B5E8" w14:textId="77777777" w:rsidR="002E34EF" w:rsidRPr="005801E3" w:rsidRDefault="002E34EF" w:rsidP="002E34EF">
      <w:pPr>
        <w:tabs>
          <w:tab w:val="left" w:pos="2466"/>
        </w:tabs>
        <w:spacing w:line="276" w:lineRule="auto"/>
        <w:ind w:left="1560" w:hanging="1560"/>
        <w:jc w:val="both"/>
        <w:rPr>
          <w:rFonts w:ascii="Garamond" w:hAnsi="Garamond"/>
          <w:lang w:val="id-ID"/>
        </w:rPr>
      </w:pPr>
    </w:p>
    <w:p w14:paraId="47AF4798" w14:textId="77777777" w:rsidR="002E34EF" w:rsidRPr="005801E3" w:rsidRDefault="002E34EF" w:rsidP="002E34EF">
      <w:pPr>
        <w:tabs>
          <w:tab w:val="left" w:pos="2466"/>
        </w:tabs>
        <w:spacing w:line="276" w:lineRule="auto"/>
        <w:ind w:left="1560" w:hanging="1560"/>
        <w:jc w:val="both"/>
        <w:rPr>
          <w:rFonts w:ascii="Garamond" w:hAnsi="Garamond"/>
          <w:lang w:val="id-ID"/>
        </w:rPr>
      </w:pPr>
    </w:p>
    <w:p w14:paraId="2A5A628B" w14:textId="77777777" w:rsidR="002E34EF" w:rsidRPr="005801E3" w:rsidRDefault="002E34EF" w:rsidP="002E34EF">
      <w:pPr>
        <w:tabs>
          <w:tab w:val="left" w:pos="2466"/>
        </w:tabs>
        <w:spacing w:line="276" w:lineRule="auto"/>
        <w:ind w:left="1560" w:hanging="1560"/>
        <w:jc w:val="both"/>
        <w:rPr>
          <w:rFonts w:ascii="Garamond" w:hAnsi="Garamond"/>
          <w:lang w:val="id-ID"/>
        </w:rPr>
      </w:pPr>
    </w:p>
    <w:p w14:paraId="57F38F69" w14:textId="77777777" w:rsidR="002E34EF" w:rsidRPr="005801E3" w:rsidRDefault="002E34EF" w:rsidP="004A2427">
      <w:pPr>
        <w:tabs>
          <w:tab w:val="left" w:pos="2466"/>
        </w:tabs>
        <w:spacing w:line="276" w:lineRule="auto"/>
        <w:jc w:val="both"/>
        <w:rPr>
          <w:rFonts w:ascii="Garamond" w:hAnsi="Garamond"/>
          <w:lang w:val="id-ID"/>
        </w:rPr>
      </w:pPr>
    </w:p>
    <w:p w14:paraId="0CF6D5B5" w14:textId="77777777" w:rsidR="003F429A" w:rsidRDefault="003F429A" w:rsidP="002E34EF">
      <w:pPr>
        <w:tabs>
          <w:tab w:val="left" w:pos="2466"/>
        </w:tabs>
        <w:spacing w:line="276" w:lineRule="auto"/>
        <w:jc w:val="center"/>
        <w:rPr>
          <w:rFonts w:ascii="Garamond" w:hAnsi="Garamond"/>
          <w:lang w:val="id-ID"/>
        </w:rPr>
      </w:pPr>
    </w:p>
    <w:p w14:paraId="1D358791" w14:textId="4271DE1F" w:rsidR="002E34EF" w:rsidRPr="005801E3" w:rsidRDefault="002E34EF" w:rsidP="002E34EF">
      <w:pPr>
        <w:tabs>
          <w:tab w:val="left" w:pos="2466"/>
        </w:tabs>
        <w:spacing w:line="276" w:lineRule="auto"/>
        <w:jc w:val="center"/>
        <w:rPr>
          <w:rFonts w:ascii="Garamond" w:hAnsi="Garamond"/>
        </w:rPr>
      </w:pPr>
      <w:r w:rsidRPr="005801E3">
        <w:rPr>
          <w:rFonts w:ascii="Garamond" w:hAnsi="Garamond"/>
        </w:rPr>
        <w:t xml:space="preserve">Gambar 1. </w:t>
      </w:r>
      <w:r w:rsidRPr="005801E3">
        <w:rPr>
          <w:rFonts w:ascii="Garamond" w:hAnsi="Garamond"/>
          <w:lang w:val="id-ID"/>
        </w:rPr>
        <w:t>Nilai Rerata</w:t>
      </w:r>
      <w:r w:rsidRPr="005801E3">
        <w:rPr>
          <w:rFonts w:ascii="Garamond" w:hAnsi="Garamond"/>
        </w:rPr>
        <w:t xml:space="preserve"> kerenyahan kemplang asap ikan gabus</w:t>
      </w:r>
    </w:p>
    <w:p w14:paraId="2163D8BB" w14:textId="7BD3BA08" w:rsidR="00DF0332" w:rsidRPr="005801E3" w:rsidRDefault="00DF0332" w:rsidP="00DF0332">
      <w:pPr>
        <w:tabs>
          <w:tab w:val="left" w:pos="709"/>
        </w:tabs>
        <w:spacing w:line="276" w:lineRule="auto"/>
        <w:contextualSpacing/>
        <w:jc w:val="both"/>
        <w:rPr>
          <w:rFonts w:ascii="Garamond" w:hAnsi="Garamond"/>
          <w:lang w:val="id-ID"/>
        </w:rPr>
      </w:pPr>
    </w:p>
    <w:p w14:paraId="34E5D5BF" w14:textId="77777777" w:rsidR="002E34EF" w:rsidRPr="005801E3" w:rsidRDefault="002E34EF" w:rsidP="002E34EF">
      <w:pPr>
        <w:tabs>
          <w:tab w:val="left" w:pos="709"/>
        </w:tabs>
        <w:spacing w:line="276" w:lineRule="auto"/>
        <w:ind w:firstLine="709"/>
        <w:jc w:val="both"/>
        <w:rPr>
          <w:rFonts w:ascii="Garamond" w:hAnsi="Garamond"/>
        </w:rPr>
      </w:pPr>
      <w:r w:rsidRPr="005801E3">
        <w:rPr>
          <w:rFonts w:ascii="Garamond" w:hAnsi="Garamond"/>
        </w:rPr>
        <w:t>Hasil analisa sidik ragam (ANOVA), menunjukkan bahwa perlakuan konsentrasi penambahan asap cair berpengaruh tidak nyata terhadap tingkat kerenyahan kemplang ikan gabus pada taraf 5% (F hitung &lt; F tabel). Hal ini berarti bahwa penambahan asap cair pada kemplang tidak mempengaruhi kerenyahan kemplang yang dihasilkan. Hal ini sesuai dengan hipotesis (H</w:t>
      </w:r>
      <w:r w:rsidRPr="005801E3">
        <w:rPr>
          <w:rFonts w:ascii="Garamond" w:hAnsi="Garamond"/>
          <w:vertAlign w:val="subscript"/>
        </w:rPr>
        <w:t>0</w:t>
      </w:r>
      <w:r w:rsidRPr="005801E3">
        <w:rPr>
          <w:rFonts w:ascii="Garamond" w:hAnsi="Garamond"/>
        </w:rPr>
        <w:t>) menyatakan penambahan asap cair berpengaruh tidak nyata terhadap kerenyahan kemplang ikan gabus.</w:t>
      </w:r>
    </w:p>
    <w:p w14:paraId="7045DF18" w14:textId="77777777" w:rsidR="002E34EF" w:rsidRPr="005801E3" w:rsidRDefault="002E34EF" w:rsidP="002E34EF">
      <w:pPr>
        <w:spacing w:line="276" w:lineRule="auto"/>
        <w:ind w:firstLine="567"/>
        <w:jc w:val="both"/>
        <w:rPr>
          <w:rFonts w:ascii="Garamond" w:hAnsi="Garamond"/>
        </w:rPr>
      </w:pPr>
    </w:p>
    <w:p w14:paraId="438C8C56" w14:textId="77777777" w:rsidR="002E34EF" w:rsidRPr="005801E3" w:rsidRDefault="002E34EF" w:rsidP="002E34EF">
      <w:pPr>
        <w:tabs>
          <w:tab w:val="left" w:pos="2466"/>
        </w:tabs>
        <w:spacing w:line="276" w:lineRule="auto"/>
        <w:jc w:val="both"/>
        <w:rPr>
          <w:rFonts w:ascii="Garamond" w:hAnsi="Garamond"/>
          <w:b/>
        </w:rPr>
      </w:pPr>
      <w:r w:rsidRPr="005801E3">
        <w:rPr>
          <w:rFonts w:ascii="Garamond" w:hAnsi="Garamond"/>
          <w:b/>
        </w:rPr>
        <w:t xml:space="preserve">Karakteristik Sensori </w:t>
      </w:r>
    </w:p>
    <w:p w14:paraId="01F09963" w14:textId="77777777" w:rsidR="002E34EF" w:rsidRPr="005801E3" w:rsidRDefault="002E34EF" w:rsidP="002E34EF">
      <w:pPr>
        <w:tabs>
          <w:tab w:val="left" w:pos="2466"/>
        </w:tabs>
        <w:spacing w:line="276" w:lineRule="auto"/>
        <w:rPr>
          <w:rFonts w:ascii="Garamond" w:hAnsi="Garamond"/>
          <w:b/>
        </w:rPr>
      </w:pPr>
      <w:r w:rsidRPr="005801E3">
        <w:rPr>
          <w:rFonts w:ascii="Garamond" w:hAnsi="Garamond"/>
          <w:b/>
        </w:rPr>
        <w:t>Kenampakan</w:t>
      </w:r>
    </w:p>
    <w:p w14:paraId="06390BCA" w14:textId="77777777" w:rsidR="002E34EF" w:rsidRPr="005801E3" w:rsidRDefault="002E34EF" w:rsidP="002E34EF">
      <w:pPr>
        <w:autoSpaceDE w:val="0"/>
        <w:autoSpaceDN w:val="0"/>
        <w:adjustRightInd w:val="0"/>
        <w:spacing w:after="120" w:line="276" w:lineRule="auto"/>
        <w:ind w:firstLine="709"/>
        <w:jc w:val="both"/>
        <w:rPr>
          <w:rFonts w:ascii="Garamond" w:hAnsi="Garamond"/>
          <w:lang w:val="id-ID"/>
        </w:rPr>
      </w:pPr>
      <w:r w:rsidRPr="005801E3">
        <w:rPr>
          <w:rFonts w:ascii="Garamond" w:hAnsi="Garamond"/>
        </w:rPr>
        <w:t xml:space="preserve">Hasil dari pengujian sensori mutu hedonik pada parameter kenampakan didapatkan nilai berkisar antara 6,84 sampai 8,44. Kenampakan kemplang tanpa asap cair (0%) menunjukkan nilai 8,44 berbeda tidak nyata dengan konsentrasi 2,5% dan 5% dengan nilai sebesar 8,14 dan 7,84 dengan spesifikasi kenampakan utuh, bersih, rapi, ketebalan kurang rata dan warna </w:t>
      </w:r>
      <w:r w:rsidRPr="005801E3">
        <w:rPr>
          <w:rFonts w:ascii="Garamond" w:hAnsi="Garamond"/>
          <w:i/>
        </w:rPr>
        <w:t>cream</w:t>
      </w:r>
      <w:r w:rsidRPr="005801E3">
        <w:rPr>
          <w:rFonts w:ascii="Garamond" w:hAnsi="Garamond"/>
        </w:rPr>
        <w:t xml:space="preserve"> keputihan cerah. Penambahan konsentrasi asap cair 7,5% menunjukkan nilai 6,84 </w:t>
      </w:r>
      <w:r w:rsidRPr="005801E3">
        <w:rPr>
          <w:rFonts w:ascii="Garamond" w:hAnsi="Garamond"/>
        </w:rPr>
        <w:lastRenderedPageBreak/>
        <w:t xml:space="preserve">dengan spesifikasi utuh, rapi, bersih, ketebalan tidak rata dan warna </w:t>
      </w:r>
      <w:r w:rsidRPr="005801E3">
        <w:rPr>
          <w:rFonts w:ascii="Garamond" w:hAnsi="Garamond"/>
          <w:i/>
        </w:rPr>
        <w:t>cream</w:t>
      </w:r>
      <w:r w:rsidRPr="005801E3">
        <w:rPr>
          <w:rFonts w:ascii="Garamond" w:hAnsi="Garamond"/>
        </w:rPr>
        <w:t xml:space="preserve"> keputihan berbeda nyata dengan penambahan asap cair konsentrasi 0%, 2,5% dan 5%. Hasil pengujian sensori terhadap parameter kenampakan dapat dilihat pada Gambar 2.</w:t>
      </w:r>
    </w:p>
    <w:p w14:paraId="0CF8F8D3" w14:textId="2D88F8F3" w:rsidR="002E34EF" w:rsidRPr="005801E3" w:rsidRDefault="002E34EF" w:rsidP="002E34EF">
      <w:pPr>
        <w:autoSpaceDE w:val="0"/>
        <w:autoSpaceDN w:val="0"/>
        <w:adjustRightInd w:val="0"/>
        <w:spacing w:after="120" w:line="276" w:lineRule="auto"/>
        <w:ind w:firstLine="709"/>
        <w:jc w:val="both"/>
        <w:rPr>
          <w:rFonts w:ascii="Garamond" w:hAnsi="Garamond"/>
          <w:lang w:val="id-ID"/>
        </w:rPr>
      </w:pPr>
      <w:r w:rsidRPr="005801E3">
        <w:rPr>
          <w:rFonts w:ascii="Garamond" w:hAnsi="Garamond"/>
          <w:noProof/>
          <w:lang w:val="id-ID" w:eastAsia="id-ID"/>
        </w:rPr>
        <w:drawing>
          <wp:anchor distT="0" distB="0" distL="114300" distR="114300" simplePos="0" relativeHeight="251659264" behindDoc="1" locked="0" layoutInCell="1" allowOverlap="1" wp14:anchorId="7A78FB0C" wp14:editId="21D7D384">
            <wp:simplePos x="0" y="0"/>
            <wp:positionH relativeFrom="column">
              <wp:posOffset>-10160</wp:posOffset>
            </wp:positionH>
            <wp:positionV relativeFrom="paragraph">
              <wp:posOffset>-5080</wp:posOffset>
            </wp:positionV>
            <wp:extent cx="2663825" cy="1780379"/>
            <wp:effectExtent l="0" t="0" r="22225" b="10795"/>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466E639C" w14:textId="77777777" w:rsidR="002E34EF" w:rsidRPr="005801E3" w:rsidRDefault="002E34EF" w:rsidP="002E34EF">
      <w:pPr>
        <w:autoSpaceDE w:val="0"/>
        <w:autoSpaceDN w:val="0"/>
        <w:adjustRightInd w:val="0"/>
        <w:spacing w:after="120" w:line="276" w:lineRule="auto"/>
        <w:ind w:firstLine="709"/>
        <w:jc w:val="both"/>
        <w:rPr>
          <w:rFonts w:ascii="Garamond" w:hAnsi="Garamond"/>
          <w:lang w:val="id-ID"/>
        </w:rPr>
      </w:pPr>
    </w:p>
    <w:p w14:paraId="13F030EA" w14:textId="77777777" w:rsidR="002E34EF" w:rsidRPr="005801E3" w:rsidRDefault="002E34EF" w:rsidP="002E34EF">
      <w:pPr>
        <w:autoSpaceDE w:val="0"/>
        <w:autoSpaceDN w:val="0"/>
        <w:adjustRightInd w:val="0"/>
        <w:spacing w:after="120" w:line="276" w:lineRule="auto"/>
        <w:ind w:firstLine="709"/>
        <w:jc w:val="both"/>
        <w:rPr>
          <w:rFonts w:ascii="Garamond" w:hAnsi="Garamond"/>
          <w:lang w:val="id-ID"/>
        </w:rPr>
      </w:pPr>
    </w:p>
    <w:p w14:paraId="0091414D" w14:textId="77777777" w:rsidR="002E34EF" w:rsidRPr="005801E3" w:rsidRDefault="002E34EF" w:rsidP="002E34EF">
      <w:pPr>
        <w:autoSpaceDE w:val="0"/>
        <w:autoSpaceDN w:val="0"/>
        <w:adjustRightInd w:val="0"/>
        <w:spacing w:after="120" w:line="276" w:lineRule="auto"/>
        <w:ind w:firstLine="709"/>
        <w:jc w:val="both"/>
        <w:rPr>
          <w:rFonts w:ascii="Garamond" w:hAnsi="Garamond"/>
          <w:lang w:val="id-ID"/>
        </w:rPr>
      </w:pPr>
    </w:p>
    <w:p w14:paraId="5F82D49A" w14:textId="77777777" w:rsidR="002E34EF" w:rsidRPr="005801E3" w:rsidRDefault="002E34EF" w:rsidP="002E34EF">
      <w:pPr>
        <w:autoSpaceDE w:val="0"/>
        <w:autoSpaceDN w:val="0"/>
        <w:adjustRightInd w:val="0"/>
        <w:spacing w:after="120" w:line="276" w:lineRule="auto"/>
        <w:ind w:firstLine="709"/>
        <w:jc w:val="both"/>
        <w:rPr>
          <w:rFonts w:ascii="Garamond" w:hAnsi="Garamond"/>
          <w:lang w:val="id-ID"/>
        </w:rPr>
      </w:pPr>
    </w:p>
    <w:p w14:paraId="3923098A" w14:textId="77777777" w:rsidR="002E34EF" w:rsidRPr="005801E3" w:rsidRDefault="002E34EF" w:rsidP="002E34EF">
      <w:pPr>
        <w:autoSpaceDE w:val="0"/>
        <w:autoSpaceDN w:val="0"/>
        <w:adjustRightInd w:val="0"/>
        <w:spacing w:after="120" w:line="276" w:lineRule="auto"/>
        <w:ind w:firstLine="709"/>
        <w:jc w:val="both"/>
        <w:rPr>
          <w:rFonts w:ascii="Garamond" w:hAnsi="Garamond"/>
          <w:lang w:val="id-ID"/>
        </w:rPr>
      </w:pPr>
    </w:p>
    <w:p w14:paraId="494F943D" w14:textId="77777777" w:rsidR="003F429A" w:rsidRDefault="003F429A" w:rsidP="002E34EF">
      <w:pPr>
        <w:spacing w:line="276" w:lineRule="auto"/>
        <w:jc w:val="center"/>
        <w:rPr>
          <w:rFonts w:ascii="Garamond" w:hAnsi="Garamond"/>
          <w:lang w:val="id-ID"/>
        </w:rPr>
      </w:pPr>
    </w:p>
    <w:p w14:paraId="7D53A72E" w14:textId="087DA5F6" w:rsidR="002E34EF" w:rsidRPr="005801E3" w:rsidRDefault="002E34EF" w:rsidP="002E34EF">
      <w:pPr>
        <w:spacing w:line="276" w:lineRule="auto"/>
        <w:jc w:val="center"/>
        <w:rPr>
          <w:rFonts w:ascii="Garamond" w:hAnsi="Garamond"/>
        </w:rPr>
      </w:pPr>
      <w:r w:rsidRPr="005801E3">
        <w:rPr>
          <w:rFonts w:ascii="Garamond" w:hAnsi="Garamond"/>
        </w:rPr>
        <w:t xml:space="preserve">Gambar 2. </w:t>
      </w:r>
      <w:r w:rsidRPr="005801E3">
        <w:rPr>
          <w:rFonts w:ascii="Garamond" w:hAnsi="Garamond"/>
          <w:lang w:val="id-ID"/>
        </w:rPr>
        <w:t>Nilai rerata</w:t>
      </w:r>
      <w:r w:rsidRPr="005801E3">
        <w:rPr>
          <w:rFonts w:ascii="Garamond" w:hAnsi="Garamond"/>
        </w:rPr>
        <w:t xml:space="preserve"> kenampakan kemplang asap ikan gabus</w:t>
      </w:r>
    </w:p>
    <w:p w14:paraId="0DDA1373" w14:textId="77777777" w:rsidR="00C051BE" w:rsidRPr="005801E3" w:rsidRDefault="00C051BE" w:rsidP="00C051BE">
      <w:pPr>
        <w:widowControl w:val="0"/>
        <w:overflowPunct w:val="0"/>
        <w:autoSpaceDE w:val="0"/>
        <w:autoSpaceDN w:val="0"/>
        <w:adjustRightInd w:val="0"/>
        <w:spacing w:line="276" w:lineRule="auto"/>
        <w:ind w:firstLine="720"/>
        <w:jc w:val="both"/>
        <w:rPr>
          <w:rFonts w:ascii="Garamond" w:hAnsi="Garamond"/>
          <w:lang w:val="id-ID"/>
        </w:rPr>
      </w:pPr>
    </w:p>
    <w:p w14:paraId="0510B481" w14:textId="77777777" w:rsidR="00C051BE" w:rsidRPr="005801E3" w:rsidRDefault="00C051BE" w:rsidP="00C051BE">
      <w:pPr>
        <w:widowControl w:val="0"/>
        <w:overflowPunct w:val="0"/>
        <w:autoSpaceDE w:val="0"/>
        <w:autoSpaceDN w:val="0"/>
        <w:adjustRightInd w:val="0"/>
        <w:spacing w:line="276" w:lineRule="auto"/>
        <w:ind w:firstLine="720"/>
        <w:jc w:val="both"/>
        <w:rPr>
          <w:rFonts w:ascii="Garamond" w:hAnsi="Garamond"/>
        </w:rPr>
      </w:pPr>
      <w:r w:rsidRPr="005801E3">
        <w:rPr>
          <w:rFonts w:ascii="Garamond" w:hAnsi="Garamond"/>
        </w:rPr>
        <w:t xml:space="preserve">Berdasarkan grafik hasil uji sensori kenampakan kemplang asap ikan gabus menunjukkan perlakuan asap cair konsentrasi 0% mempunyai nilai rerata tertinggi. Sedangkan, nilai rerata terendah terdapat pada perlakuan asap cair dengan konsentrasi 7,5%. Hasil dari uji </w:t>
      </w:r>
      <w:r w:rsidRPr="005801E3">
        <w:rPr>
          <w:rFonts w:ascii="Garamond" w:hAnsi="Garamond"/>
          <w:i/>
          <w:iCs/>
        </w:rPr>
        <w:t>Kruskall-Wallis</w:t>
      </w:r>
      <w:r w:rsidRPr="005801E3">
        <w:rPr>
          <w:rFonts w:ascii="Garamond" w:hAnsi="Garamond"/>
        </w:rPr>
        <w:t xml:space="preserve"> (Lampiran 4) terhadap kesan panelis pada parameter kenampakan kemplang asap ikan gabus didapatkan nilai </w:t>
      </w:r>
      <w:r w:rsidRPr="005801E3">
        <w:rPr>
          <w:rFonts w:ascii="Garamond" w:hAnsi="Garamond"/>
          <w:iCs/>
        </w:rPr>
        <w:t>H</w:t>
      </w:r>
      <w:r w:rsidRPr="005801E3">
        <w:rPr>
          <w:rFonts w:ascii="Garamond" w:hAnsi="Garamond"/>
        </w:rPr>
        <w:t xml:space="preserve"> (33,31) &gt; nilai </w:t>
      </w:r>
      <m:oMath>
        <m:sSup>
          <m:sSupPr>
            <m:ctrlPr>
              <w:rPr>
                <w:rFonts w:ascii="Cambria Math" w:hAnsi="Cambria Math"/>
                <w:i/>
              </w:rPr>
            </m:ctrlPr>
          </m:sSupPr>
          <m:e>
            <m:r>
              <w:rPr>
                <w:rFonts w:ascii="Cambria Math" w:hAnsi="Cambria Math"/>
              </w:rPr>
              <m:t>χ</m:t>
            </m:r>
          </m:e>
          <m:sup>
            <m:r>
              <w:rPr>
                <w:rFonts w:ascii="Cambria Math" w:hAnsi="Cambria Math"/>
              </w:rPr>
              <m:t>2</m:t>
            </m:r>
          </m:sup>
        </m:sSup>
        <m:r>
          <w:rPr>
            <w:rFonts w:ascii="Cambria Math" w:hAnsi="Cambria Math"/>
          </w:rPr>
          <m:t xml:space="preserve"> </m:t>
        </m:r>
      </m:oMath>
      <w:r w:rsidRPr="005801E3">
        <w:rPr>
          <w:rFonts w:ascii="Garamond" w:hAnsi="Garamond"/>
        </w:rPr>
        <w:t xml:space="preserve">(7,81) pada taraf 5% sehingga dapat disimpulkan bahwa penambahan asap cair yang digunakan berpengaruh nyata terhadap kenampakan kemplang asap ikan gabus. Dari hasil uji lanjut perbandingan menunjukkan, bahwa perlakuan penambahan asap cair konsentrasi 0%, 2,5% dan 5% berbeda nyata dengan penambahan asap cair konsentrasi 7,5% terhadap kenampakan kemplang asap ikan </w:t>
      </w:r>
    </w:p>
    <w:p w14:paraId="4FAC5145" w14:textId="71C56FE3" w:rsidR="00C051BE" w:rsidRPr="005801E3" w:rsidRDefault="00C051BE" w:rsidP="004A2427">
      <w:pPr>
        <w:widowControl w:val="0"/>
        <w:overflowPunct w:val="0"/>
        <w:autoSpaceDE w:val="0"/>
        <w:autoSpaceDN w:val="0"/>
        <w:adjustRightInd w:val="0"/>
        <w:spacing w:line="276" w:lineRule="auto"/>
        <w:ind w:firstLine="720"/>
        <w:jc w:val="both"/>
        <w:rPr>
          <w:rFonts w:ascii="Garamond" w:hAnsi="Garamond"/>
          <w:lang w:val="id-ID"/>
        </w:rPr>
      </w:pPr>
      <w:r w:rsidRPr="005801E3">
        <w:rPr>
          <w:rFonts w:ascii="Garamond" w:hAnsi="Garamond"/>
        </w:rPr>
        <w:t xml:space="preserve">gabus. Hal ini diduga dengan penambahan asap cair berpengaruh pada parameter kenampakan, akan tetapi semakin tinggi konsentrasi asap cair berpengaruh tidak nyata pada kemplang asap ikan gabus. </w:t>
      </w:r>
      <w:r w:rsidRPr="005801E3">
        <w:rPr>
          <w:rFonts w:ascii="Garamond" w:hAnsi="Garamond"/>
        </w:rPr>
        <w:lastRenderedPageBreak/>
        <w:t xml:space="preserve">Menurut Riha </w:t>
      </w:r>
      <w:r w:rsidRPr="005801E3">
        <w:rPr>
          <w:rFonts w:ascii="Garamond" w:hAnsi="Garamond"/>
          <w:i/>
        </w:rPr>
        <w:t>et al</w:t>
      </w:r>
      <w:r w:rsidRPr="005801E3">
        <w:rPr>
          <w:rFonts w:ascii="Garamond" w:hAnsi="Garamond"/>
        </w:rPr>
        <w:t>. (1993), metil glioksal dan glioksal merupakan senyawa karbonil yang berperan dalam pembentukkan warna pada produk asap.</w:t>
      </w:r>
    </w:p>
    <w:p w14:paraId="20B6B43C" w14:textId="77777777" w:rsidR="00C051BE" w:rsidRPr="005801E3" w:rsidRDefault="00C051BE" w:rsidP="00C051BE">
      <w:pPr>
        <w:tabs>
          <w:tab w:val="left" w:pos="2466"/>
        </w:tabs>
        <w:spacing w:line="276" w:lineRule="auto"/>
        <w:rPr>
          <w:rFonts w:ascii="Garamond" w:hAnsi="Garamond"/>
          <w:b/>
        </w:rPr>
      </w:pPr>
      <w:r w:rsidRPr="005801E3">
        <w:rPr>
          <w:rFonts w:ascii="Garamond" w:hAnsi="Garamond"/>
          <w:b/>
        </w:rPr>
        <w:t>Aroma</w:t>
      </w:r>
    </w:p>
    <w:p w14:paraId="5FA5B43E" w14:textId="4D27F0FF" w:rsidR="002E34EF" w:rsidRPr="005801E3" w:rsidRDefault="00C051BE" w:rsidP="004A2427">
      <w:pPr>
        <w:widowControl w:val="0"/>
        <w:overflowPunct w:val="0"/>
        <w:autoSpaceDE w:val="0"/>
        <w:autoSpaceDN w:val="0"/>
        <w:adjustRightInd w:val="0"/>
        <w:spacing w:line="276" w:lineRule="auto"/>
        <w:ind w:firstLine="720"/>
        <w:jc w:val="both"/>
        <w:rPr>
          <w:rFonts w:ascii="Garamond" w:hAnsi="Garamond"/>
          <w:lang w:val="id-ID"/>
        </w:rPr>
      </w:pPr>
      <w:r w:rsidRPr="005801E3">
        <w:rPr>
          <w:rFonts w:ascii="Garamond" w:hAnsi="Garamond"/>
        </w:rPr>
        <w:t>Uji sensori dengan atribut aroma ditunjukkan untuk mengetahui kesan panelis terhadap aroma kemplang dengan penambahan asap cair. Berdasarkan hasil pengujian mutu hedonik pada parameter aroma, nilai rerata kemplang asap ikan gabus berkisar antara 6,40 sampai 8,28. Hasil uji mutu hedonik terhadap parameter aroma pada kemplang asap ikan gabusdapat dilihat pada Gambar 3.</w:t>
      </w:r>
    </w:p>
    <w:p w14:paraId="10555037" w14:textId="77777777" w:rsidR="004A2427" w:rsidRPr="005801E3" w:rsidRDefault="004A2427" w:rsidP="004A2427">
      <w:pPr>
        <w:widowControl w:val="0"/>
        <w:overflowPunct w:val="0"/>
        <w:autoSpaceDE w:val="0"/>
        <w:autoSpaceDN w:val="0"/>
        <w:adjustRightInd w:val="0"/>
        <w:spacing w:line="276" w:lineRule="auto"/>
        <w:ind w:firstLine="720"/>
        <w:jc w:val="both"/>
        <w:rPr>
          <w:rFonts w:ascii="Garamond" w:hAnsi="Garamond"/>
          <w:lang w:val="id-ID"/>
        </w:rPr>
      </w:pPr>
    </w:p>
    <w:p w14:paraId="28C4DDB9" w14:textId="237AC951" w:rsidR="004A2427" w:rsidRPr="005801E3" w:rsidRDefault="004A2427" w:rsidP="00C051BE">
      <w:pPr>
        <w:autoSpaceDE w:val="0"/>
        <w:autoSpaceDN w:val="0"/>
        <w:adjustRightInd w:val="0"/>
        <w:spacing w:after="120" w:line="276" w:lineRule="auto"/>
        <w:jc w:val="both"/>
        <w:rPr>
          <w:rFonts w:ascii="Garamond" w:hAnsi="Garamond"/>
          <w:lang w:val="id-ID"/>
        </w:rPr>
      </w:pPr>
      <w:r w:rsidRPr="005801E3">
        <w:rPr>
          <w:rFonts w:ascii="Garamond" w:hAnsi="Garamond"/>
          <w:b/>
          <w:noProof/>
          <w:lang w:val="id-ID" w:eastAsia="id-ID"/>
        </w:rPr>
        <w:drawing>
          <wp:anchor distT="0" distB="0" distL="114300" distR="114300" simplePos="0" relativeHeight="251660288" behindDoc="1" locked="0" layoutInCell="1" allowOverlap="1" wp14:anchorId="2D02F2CE" wp14:editId="7A55EB11">
            <wp:simplePos x="0" y="0"/>
            <wp:positionH relativeFrom="column">
              <wp:posOffset>0</wp:posOffset>
            </wp:positionH>
            <wp:positionV relativeFrom="paragraph">
              <wp:posOffset>4445</wp:posOffset>
            </wp:positionV>
            <wp:extent cx="2663825" cy="1860662"/>
            <wp:effectExtent l="0" t="0" r="0" b="6350"/>
            <wp:wrapNone/>
            <wp:docPr id="3"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62FF985D" w14:textId="138A1F77" w:rsidR="009B1C14" w:rsidRPr="005801E3" w:rsidRDefault="009B1C14" w:rsidP="003B4C61">
      <w:pPr>
        <w:spacing w:line="276" w:lineRule="auto"/>
        <w:jc w:val="center"/>
        <w:rPr>
          <w:rFonts w:ascii="Garamond" w:hAnsi="Garamond"/>
          <w:color w:val="000000" w:themeColor="text1"/>
          <w:lang w:val="id-ID"/>
        </w:rPr>
      </w:pPr>
    </w:p>
    <w:p w14:paraId="0BA45A7D" w14:textId="77777777" w:rsidR="004A2427" w:rsidRPr="005801E3" w:rsidRDefault="004A2427" w:rsidP="003B4C61">
      <w:pPr>
        <w:spacing w:line="276" w:lineRule="auto"/>
        <w:jc w:val="center"/>
        <w:rPr>
          <w:rFonts w:ascii="Garamond" w:hAnsi="Garamond"/>
          <w:b/>
          <w:bCs/>
          <w:color w:val="000000" w:themeColor="text1"/>
          <w:lang w:val="id-ID"/>
        </w:rPr>
      </w:pPr>
    </w:p>
    <w:p w14:paraId="3B302468" w14:textId="77777777" w:rsidR="004A2427" w:rsidRPr="005801E3" w:rsidRDefault="004A2427" w:rsidP="003B4C61">
      <w:pPr>
        <w:spacing w:line="276" w:lineRule="auto"/>
        <w:jc w:val="center"/>
        <w:rPr>
          <w:rFonts w:ascii="Garamond" w:hAnsi="Garamond"/>
          <w:b/>
          <w:bCs/>
          <w:color w:val="000000" w:themeColor="text1"/>
          <w:lang w:val="id-ID"/>
        </w:rPr>
      </w:pPr>
    </w:p>
    <w:p w14:paraId="40F1900F" w14:textId="77777777" w:rsidR="004A2427" w:rsidRPr="005801E3" w:rsidRDefault="004A2427" w:rsidP="003B4C61">
      <w:pPr>
        <w:spacing w:line="276" w:lineRule="auto"/>
        <w:jc w:val="center"/>
        <w:rPr>
          <w:rFonts w:ascii="Garamond" w:hAnsi="Garamond"/>
          <w:b/>
          <w:bCs/>
          <w:color w:val="000000" w:themeColor="text1"/>
          <w:lang w:val="id-ID"/>
        </w:rPr>
      </w:pPr>
    </w:p>
    <w:p w14:paraId="0E3066F8" w14:textId="77777777" w:rsidR="004A2427" w:rsidRPr="005801E3" w:rsidRDefault="004A2427" w:rsidP="003B4C61">
      <w:pPr>
        <w:spacing w:line="276" w:lineRule="auto"/>
        <w:jc w:val="center"/>
        <w:rPr>
          <w:rFonts w:ascii="Garamond" w:hAnsi="Garamond"/>
          <w:b/>
          <w:bCs/>
          <w:color w:val="000000" w:themeColor="text1"/>
          <w:lang w:val="id-ID"/>
        </w:rPr>
      </w:pPr>
    </w:p>
    <w:p w14:paraId="71EAF190" w14:textId="77777777" w:rsidR="004A2427" w:rsidRPr="005801E3" w:rsidRDefault="004A2427" w:rsidP="003B4C61">
      <w:pPr>
        <w:spacing w:line="276" w:lineRule="auto"/>
        <w:jc w:val="center"/>
        <w:rPr>
          <w:rFonts w:ascii="Garamond" w:hAnsi="Garamond"/>
          <w:b/>
          <w:bCs/>
          <w:color w:val="000000" w:themeColor="text1"/>
          <w:lang w:val="id-ID"/>
        </w:rPr>
      </w:pPr>
    </w:p>
    <w:p w14:paraId="5D42075D" w14:textId="77777777" w:rsidR="004A2427" w:rsidRPr="005801E3" w:rsidRDefault="004A2427" w:rsidP="003B4C61">
      <w:pPr>
        <w:spacing w:line="276" w:lineRule="auto"/>
        <w:jc w:val="center"/>
        <w:rPr>
          <w:rFonts w:ascii="Garamond" w:hAnsi="Garamond"/>
          <w:b/>
          <w:bCs/>
          <w:color w:val="000000" w:themeColor="text1"/>
          <w:lang w:val="id-ID"/>
        </w:rPr>
      </w:pPr>
    </w:p>
    <w:p w14:paraId="492163C2" w14:textId="77777777" w:rsidR="004A2427" w:rsidRPr="005801E3" w:rsidRDefault="004A2427" w:rsidP="003B4C61">
      <w:pPr>
        <w:spacing w:line="276" w:lineRule="auto"/>
        <w:jc w:val="center"/>
        <w:rPr>
          <w:rFonts w:ascii="Garamond" w:hAnsi="Garamond"/>
          <w:b/>
          <w:bCs/>
          <w:color w:val="000000" w:themeColor="text1"/>
          <w:lang w:val="id-ID"/>
        </w:rPr>
      </w:pPr>
    </w:p>
    <w:p w14:paraId="20FCF5AD" w14:textId="77777777" w:rsidR="004A2427" w:rsidRPr="005801E3" w:rsidRDefault="004A2427" w:rsidP="003B4C61">
      <w:pPr>
        <w:spacing w:line="276" w:lineRule="auto"/>
        <w:jc w:val="center"/>
        <w:rPr>
          <w:rFonts w:ascii="Garamond" w:hAnsi="Garamond"/>
          <w:b/>
          <w:bCs/>
          <w:color w:val="000000" w:themeColor="text1"/>
          <w:lang w:val="id-ID"/>
        </w:rPr>
      </w:pPr>
    </w:p>
    <w:p w14:paraId="535E9890" w14:textId="4EADC2B2" w:rsidR="004A2427" w:rsidRPr="005801E3" w:rsidRDefault="004A2427" w:rsidP="004A2427">
      <w:pPr>
        <w:tabs>
          <w:tab w:val="left" w:pos="2466"/>
        </w:tabs>
        <w:spacing w:line="276" w:lineRule="auto"/>
        <w:jc w:val="center"/>
        <w:rPr>
          <w:rFonts w:ascii="Garamond" w:hAnsi="Garamond"/>
        </w:rPr>
      </w:pPr>
      <w:r w:rsidRPr="005801E3">
        <w:rPr>
          <w:rFonts w:ascii="Garamond" w:hAnsi="Garamond"/>
        </w:rPr>
        <w:t xml:space="preserve">Gambar 3. </w:t>
      </w:r>
      <w:r w:rsidRPr="005801E3">
        <w:rPr>
          <w:rFonts w:ascii="Garamond" w:hAnsi="Garamond"/>
          <w:lang w:val="id-ID"/>
        </w:rPr>
        <w:t>Nilai rerata</w:t>
      </w:r>
      <w:r w:rsidRPr="005801E3">
        <w:rPr>
          <w:rFonts w:ascii="Garamond" w:hAnsi="Garamond"/>
        </w:rPr>
        <w:t xml:space="preserve"> aroma kemplang asap ikan gabus</w:t>
      </w:r>
    </w:p>
    <w:p w14:paraId="2369AC6A" w14:textId="77777777" w:rsidR="004A2427" w:rsidRPr="005801E3" w:rsidRDefault="004A2427" w:rsidP="003B4C61">
      <w:pPr>
        <w:spacing w:line="276" w:lineRule="auto"/>
        <w:jc w:val="center"/>
        <w:rPr>
          <w:rFonts w:ascii="Garamond" w:hAnsi="Garamond"/>
          <w:b/>
          <w:bCs/>
          <w:color w:val="000000" w:themeColor="text1"/>
          <w:lang w:val="id-ID"/>
        </w:rPr>
      </w:pPr>
    </w:p>
    <w:p w14:paraId="34F06F6F" w14:textId="77777777" w:rsidR="004A2427" w:rsidRPr="005801E3" w:rsidRDefault="004A2427" w:rsidP="004A2427">
      <w:pPr>
        <w:widowControl w:val="0"/>
        <w:overflowPunct w:val="0"/>
        <w:autoSpaceDE w:val="0"/>
        <w:autoSpaceDN w:val="0"/>
        <w:adjustRightInd w:val="0"/>
        <w:spacing w:line="276" w:lineRule="auto"/>
        <w:ind w:firstLine="720"/>
        <w:jc w:val="both"/>
        <w:rPr>
          <w:rFonts w:ascii="Garamond" w:hAnsi="Garamond"/>
        </w:rPr>
      </w:pPr>
      <w:r w:rsidRPr="005801E3">
        <w:rPr>
          <w:rFonts w:ascii="Garamond" w:hAnsi="Garamond"/>
        </w:rPr>
        <w:t>Jika dilihat dari Gambar 4.3, kesan panelis terhadap aroma pada kemplang tanpa penambahan asap cair berbeda secara nyata dengan aroma kemplang dengan penambahan asap cair 2,5%, 5% dan 7,5%. Pada kemplang tanpa penambahan asap cair menunjukkan nilai 6,40 memiliki spesifikasi aroma asap sedikit agak apek. Sedangkan kemplang dengan penambahan asap cair 2,5%, 5% dan 7,5% memiliki spesifikasi aroma asap yang kurang kuat.</w:t>
      </w:r>
    </w:p>
    <w:p w14:paraId="06EFB7A4" w14:textId="0F6E2C20" w:rsidR="004A2427" w:rsidRPr="005801E3" w:rsidRDefault="004A2427" w:rsidP="004A2427">
      <w:pPr>
        <w:widowControl w:val="0"/>
        <w:overflowPunct w:val="0"/>
        <w:autoSpaceDE w:val="0"/>
        <w:autoSpaceDN w:val="0"/>
        <w:adjustRightInd w:val="0"/>
        <w:spacing w:line="276" w:lineRule="auto"/>
        <w:ind w:firstLine="720"/>
        <w:jc w:val="both"/>
        <w:rPr>
          <w:rFonts w:ascii="Garamond" w:hAnsi="Garamond"/>
        </w:rPr>
      </w:pPr>
      <w:r w:rsidRPr="005801E3">
        <w:rPr>
          <w:rFonts w:ascii="Garamond" w:hAnsi="Garamond"/>
        </w:rPr>
        <w:t xml:space="preserve">Hasil uji </w:t>
      </w:r>
      <w:r w:rsidRPr="005801E3">
        <w:rPr>
          <w:rFonts w:ascii="Garamond" w:hAnsi="Garamond"/>
          <w:i/>
          <w:iCs/>
        </w:rPr>
        <w:t xml:space="preserve">Kruskall-Wallis </w:t>
      </w:r>
      <w:r w:rsidRPr="005801E3">
        <w:rPr>
          <w:rFonts w:ascii="Garamond" w:hAnsi="Garamond"/>
        </w:rPr>
        <w:t>terhadap parameter aroma pada kemplang asap</w:t>
      </w:r>
      <w:r w:rsidRPr="005801E3">
        <w:rPr>
          <w:rFonts w:ascii="Garamond" w:hAnsi="Garamond"/>
          <w:iCs/>
        </w:rPr>
        <w:t xml:space="preserve">ikan gabus </w:t>
      </w:r>
      <w:r w:rsidRPr="005801E3">
        <w:rPr>
          <w:rFonts w:ascii="Garamond" w:hAnsi="Garamond"/>
        </w:rPr>
        <w:t xml:space="preserve">didapatkan </w:t>
      </w:r>
      <w:r w:rsidRPr="005801E3">
        <w:rPr>
          <w:rFonts w:ascii="Garamond" w:hAnsi="Garamond"/>
          <w:iCs/>
        </w:rPr>
        <w:t>nilai H</w:t>
      </w:r>
      <w:r w:rsidRPr="005801E3">
        <w:rPr>
          <w:rFonts w:ascii="Garamond" w:hAnsi="Garamond"/>
        </w:rPr>
        <w:t xml:space="preserve"> (24,37) &gt; nilai </w:t>
      </w:r>
      <m:oMath>
        <m:r>
          <w:rPr>
            <w:rFonts w:ascii="Cambria Math" w:hAnsi="Cambria Math"/>
          </w:rPr>
          <m:t>χ</m:t>
        </m:r>
      </m:oMath>
      <w:r w:rsidRPr="005801E3">
        <w:rPr>
          <w:rFonts w:ascii="Garamond" w:eastAsiaTheme="minorEastAsia" w:hAnsi="Garamond"/>
          <w:vertAlign w:val="superscript"/>
        </w:rPr>
        <w:t>2</w:t>
      </w:r>
      <w:r w:rsidRPr="005801E3">
        <w:rPr>
          <w:rFonts w:ascii="Garamond" w:hAnsi="Garamond"/>
        </w:rPr>
        <w:t xml:space="preserve"> taraf 5% (7,81), hal ini menunjukan bahwa </w:t>
      </w:r>
      <w:r w:rsidRPr="005801E3">
        <w:rPr>
          <w:rFonts w:ascii="Garamond" w:hAnsi="Garamond"/>
        </w:rPr>
        <w:lastRenderedPageBreak/>
        <w:t>konsentrasi asap cair berpengaruh nyata terhadap parameter aroma dari kemplang asap. Perlakuan kemplang tanpa asap cair berbeda nyata dengan perlakuan tanpa asap cair dan asap cair konsentrasi 2,5%, 5% dan 7,5%. Hal tersebut diduga karena terdapat senyawa fenol yang berperan penting sebagai pembentuk aroma. Penambahan asap cair berpengaruh nyata, namun semakin tinggi penambahan konsentrasi asap cair berpengaruh tidak nyata pada aroma kemplang yang dihasilkan.</w:t>
      </w:r>
    </w:p>
    <w:p w14:paraId="3564B88A" w14:textId="77777777" w:rsidR="004A2427" w:rsidRPr="005801E3" w:rsidRDefault="004A2427" w:rsidP="004A2427">
      <w:pPr>
        <w:tabs>
          <w:tab w:val="left" w:pos="2466"/>
        </w:tabs>
        <w:spacing w:line="276" w:lineRule="auto"/>
        <w:rPr>
          <w:rFonts w:ascii="Garamond" w:hAnsi="Garamond"/>
        </w:rPr>
      </w:pPr>
    </w:p>
    <w:p w14:paraId="7408552E" w14:textId="77777777" w:rsidR="004A2427" w:rsidRPr="005801E3" w:rsidRDefault="004A2427" w:rsidP="004A2427">
      <w:pPr>
        <w:tabs>
          <w:tab w:val="left" w:pos="2466"/>
        </w:tabs>
        <w:spacing w:line="276" w:lineRule="auto"/>
        <w:rPr>
          <w:rFonts w:ascii="Garamond" w:hAnsi="Garamond"/>
          <w:b/>
        </w:rPr>
      </w:pPr>
      <w:r w:rsidRPr="005801E3">
        <w:rPr>
          <w:rFonts w:ascii="Garamond" w:hAnsi="Garamond"/>
          <w:b/>
        </w:rPr>
        <w:t>Rasa</w:t>
      </w:r>
    </w:p>
    <w:p w14:paraId="28082BB0" w14:textId="5C74DBF7" w:rsidR="004A2427" w:rsidRPr="005801E3" w:rsidRDefault="004A2427" w:rsidP="004A2427">
      <w:pPr>
        <w:spacing w:line="276" w:lineRule="auto"/>
        <w:ind w:firstLine="567"/>
        <w:jc w:val="both"/>
        <w:rPr>
          <w:rFonts w:ascii="Garamond" w:hAnsi="Garamond"/>
          <w:b/>
          <w:bCs/>
          <w:color w:val="000000" w:themeColor="text1"/>
          <w:lang w:val="id-ID"/>
        </w:rPr>
      </w:pPr>
      <w:r w:rsidRPr="005801E3">
        <w:rPr>
          <w:rFonts w:ascii="Garamond" w:hAnsi="Garamond"/>
        </w:rPr>
        <w:t>Berdasarkan hasil pengujian sensori kesan panelis terhadap parameter rasa kemplang asap ikan gabus memiliki nilai berkisar antara 5,88 sampai dengan 8,32.  Rasa pada kemplang tanpa penambahan asap cair menunjukkan nilai 5,88 dengan spesifikasi rasa asap sediki sekali, sedikit bau apek. Pada konsentrasi asap cair 2,5% menunjukkan nilai 5,88 dengan spesifikasi rasa asap pada kemplang agak kuat. Kemplang konsentrasi asap cair 5% memiliki nilai 8,12 dengan deskripsi rasa asap kurang kuat, lalu pada konsentrasi asap cair 7,5% menunjukkan nilai 8,32 dengan spesifikasi rasa asap kurang kuat. Penilaian kesan panelis terhadap rasa kemplang asap ikan gabus dengan penambahan asap cair dapat dilihat pada Gambar 4.</w:t>
      </w:r>
    </w:p>
    <w:p w14:paraId="65FD560F" w14:textId="42DB7B54" w:rsidR="004A2427" w:rsidRPr="005801E3" w:rsidRDefault="004A2427" w:rsidP="003B4C61">
      <w:pPr>
        <w:spacing w:line="276" w:lineRule="auto"/>
        <w:jc w:val="center"/>
        <w:rPr>
          <w:rFonts w:ascii="Garamond" w:hAnsi="Garamond"/>
          <w:b/>
          <w:bCs/>
          <w:color w:val="000000" w:themeColor="text1"/>
          <w:lang w:val="id-ID"/>
        </w:rPr>
      </w:pPr>
      <w:r w:rsidRPr="005801E3">
        <w:rPr>
          <w:rFonts w:ascii="Garamond" w:hAnsi="Garamond"/>
          <w:b/>
          <w:noProof/>
          <w:lang w:val="id-ID" w:eastAsia="id-ID"/>
        </w:rPr>
        <w:drawing>
          <wp:inline distT="0" distB="0" distL="0" distR="0" wp14:anchorId="79172559" wp14:editId="7D99B8C3">
            <wp:extent cx="2663825" cy="1866015"/>
            <wp:effectExtent l="0" t="0" r="3175" b="127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08064F8" w14:textId="77777777" w:rsidR="004A2427" w:rsidRPr="005801E3" w:rsidRDefault="004A2427" w:rsidP="003B4C61">
      <w:pPr>
        <w:spacing w:line="276" w:lineRule="auto"/>
        <w:jc w:val="center"/>
        <w:rPr>
          <w:rFonts w:ascii="Garamond" w:hAnsi="Garamond"/>
          <w:b/>
          <w:bCs/>
          <w:color w:val="000000" w:themeColor="text1"/>
          <w:lang w:val="id-ID"/>
        </w:rPr>
      </w:pPr>
    </w:p>
    <w:p w14:paraId="3AC08FA7" w14:textId="5DF80ACC" w:rsidR="004A2427" w:rsidRPr="005801E3" w:rsidRDefault="004A2427" w:rsidP="004A2427">
      <w:pPr>
        <w:widowControl w:val="0"/>
        <w:overflowPunct w:val="0"/>
        <w:autoSpaceDE w:val="0"/>
        <w:autoSpaceDN w:val="0"/>
        <w:adjustRightInd w:val="0"/>
        <w:spacing w:line="276" w:lineRule="auto"/>
        <w:jc w:val="center"/>
        <w:rPr>
          <w:rFonts w:ascii="Garamond" w:hAnsi="Garamond"/>
        </w:rPr>
      </w:pPr>
      <w:r w:rsidRPr="005801E3">
        <w:rPr>
          <w:rFonts w:ascii="Garamond" w:hAnsi="Garamond"/>
        </w:rPr>
        <w:t xml:space="preserve">Gambar 4. </w:t>
      </w:r>
      <w:r w:rsidRPr="005801E3">
        <w:rPr>
          <w:rFonts w:ascii="Garamond" w:hAnsi="Garamond"/>
          <w:lang w:val="id-ID"/>
        </w:rPr>
        <w:t>Nilai rerata</w:t>
      </w:r>
      <w:r w:rsidRPr="005801E3">
        <w:rPr>
          <w:rFonts w:ascii="Garamond" w:hAnsi="Garamond"/>
        </w:rPr>
        <w:t xml:space="preserve"> rasa kemplang asap ikan gabus</w:t>
      </w:r>
    </w:p>
    <w:p w14:paraId="68AE5C6D" w14:textId="77777777" w:rsidR="004A2427" w:rsidRPr="005801E3" w:rsidRDefault="004A2427" w:rsidP="003B4C61">
      <w:pPr>
        <w:spacing w:line="276" w:lineRule="auto"/>
        <w:jc w:val="center"/>
        <w:rPr>
          <w:rFonts w:ascii="Garamond" w:hAnsi="Garamond"/>
          <w:b/>
          <w:bCs/>
          <w:color w:val="000000" w:themeColor="text1"/>
          <w:lang w:val="id-ID"/>
        </w:rPr>
      </w:pPr>
    </w:p>
    <w:p w14:paraId="0100841C" w14:textId="77777777" w:rsidR="00705FBB" w:rsidRPr="005801E3" w:rsidRDefault="00705FBB" w:rsidP="00705FBB">
      <w:pPr>
        <w:spacing w:line="276" w:lineRule="auto"/>
        <w:ind w:firstLine="567"/>
        <w:jc w:val="both"/>
        <w:rPr>
          <w:rFonts w:ascii="Garamond" w:hAnsi="Garamond"/>
        </w:rPr>
      </w:pPr>
      <w:r w:rsidRPr="005801E3">
        <w:rPr>
          <w:rFonts w:ascii="Garamond" w:hAnsi="Garamond"/>
        </w:rPr>
        <w:t xml:space="preserve">Hasil uji </w:t>
      </w:r>
      <w:r w:rsidRPr="005801E3">
        <w:rPr>
          <w:rFonts w:ascii="Garamond" w:hAnsi="Garamond"/>
          <w:i/>
          <w:iCs/>
        </w:rPr>
        <w:t>Kruskall-Wallis</w:t>
      </w:r>
      <w:r w:rsidRPr="005801E3">
        <w:rPr>
          <w:rFonts w:ascii="Garamond" w:hAnsi="Garamond"/>
        </w:rPr>
        <w:t xml:space="preserve"> kesan panelis terhadap rasa kemplang asap menunjukkan bahwa </w:t>
      </w:r>
      <w:r w:rsidRPr="005801E3">
        <w:rPr>
          <w:rFonts w:ascii="Garamond" w:hAnsi="Garamond"/>
          <w:iCs/>
        </w:rPr>
        <w:t xml:space="preserve">nilai H </w:t>
      </w:r>
      <w:r w:rsidRPr="005801E3">
        <w:rPr>
          <w:rFonts w:ascii="Garamond" w:hAnsi="Garamond"/>
        </w:rPr>
        <w:t xml:space="preserve">(28,62) &gt; nilai </w:t>
      </w:r>
      <m:oMath>
        <m:r>
          <w:rPr>
            <w:rFonts w:ascii="Cambria Math" w:hAnsi="Cambria Math"/>
          </w:rPr>
          <m:t>χ</m:t>
        </m:r>
      </m:oMath>
      <w:r w:rsidRPr="005801E3">
        <w:rPr>
          <w:rFonts w:ascii="Garamond" w:eastAsiaTheme="minorEastAsia" w:hAnsi="Garamond"/>
          <w:vertAlign w:val="superscript"/>
        </w:rPr>
        <w:t>2</w:t>
      </w:r>
      <w:r w:rsidRPr="005801E3">
        <w:rPr>
          <w:rFonts w:ascii="Garamond" w:hAnsi="Garamond"/>
          <w:i/>
          <w:iCs/>
        </w:rPr>
        <w:t xml:space="preserve"> </w:t>
      </w:r>
      <w:r w:rsidRPr="005801E3">
        <w:rPr>
          <w:rFonts w:ascii="Garamond" w:hAnsi="Garamond"/>
        </w:rPr>
        <w:t>(7,81) taraf 5%. Hal tersebut menunjukan bahwa konsentrasi asap cair yang digunakan berpengaruh nyata terhadap rasa kemplang asap ikan gabus. Kemplang  tanpa asap cair berbeda nyata dengan kemplang penambahan asap cair konsentrasi 2,5%, 5% dan 7,5%. Hal ini diduga karena asap cair yang memberikan pengaruh terhadap rasa yang spesifik pada kemplang asap ikan gabus. Menurut Darmadji (2009), komponen asap cair yang dapat menimbulkan rasa asap pada produk yaitu senyawa fenol, karbonil dan lakton. Penambahan asap cair memberikan pengaruh, namun semakin tinggi penambahan konsentrasi asap cair berpengaruh tidak nyata pada rasa kemplang asap yang dihasilkan.</w:t>
      </w:r>
    </w:p>
    <w:p w14:paraId="0BD8D169" w14:textId="77777777" w:rsidR="00705FBB" w:rsidRPr="005801E3" w:rsidRDefault="00705FBB" w:rsidP="00705FBB">
      <w:pPr>
        <w:tabs>
          <w:tab w:val="left" w:pos="2466"/>
        </w:tabs>
        <w:spacing w:line="276" w:lineRule="auto"/>
        <w:jc w:val="center"/>
        <w:rPr>
          <w:rFonts w:ascii="Garamond" w:hAnsi="Garamond"/>
          <w:b/>
        </w:rPr>
      </w:pPr>
    </w:p>
    <w:p w14:paraId="17E65535" w14:textId="77777777" w:rsidR="00705FBB" w:rsidRPr="005801E3" w:rsidRDefault="00705FBB" w:rsidP="00705FBB">
      <w:pPr>
        <w:tabs>
          <w:tab w:val="left" w:pos="2466"/>
        </w:tabs>
        <w:spacing w:line="276" w:lineRule="auto"/>
        <w:rPr>
          <w:rFonts w:ascii="Garamond" w:hAnsi="Garamond"/>
          <w:b/>
        </w:rPr>
      </w:pPr>
      <w:r w:rsidRPr="005801E3">
        <w:rPr>
          <w:rFonts w:ascii="Garamond" w:hAnsi="Garamond"/>
          <w:b/>
        </w:rPr>
        <w:t>Tekstur</w:t>
      </w:r>
    </w:p>
    <w:p w14:paraId="041CB5BE" w14:textId="7A5F89BC" w:rsidR="004A2427" w:rsidRPr="005801E3" w:rsidRDefault="00705FBB" w:rsidP="00705FBB">
      <w:pPr>
        <w:spacing w:line="276" w:lineRule="auto"/>
        <w:rPr>
          <w:rFonts w:ascii="Garamond" w:hAnsi="Garamond"/>
          <w:lang w:val="id-ID"/>
        </w:rPr>
      </w:pPr>
      <w:r w:rsidRPr="005801E3">
        <w:rPr>
          <w:rFonts w:ascii="Garamond" w:hAnsi="Garamond"/>
        </w:rPr>
        <w:tab/>
        <w:t>Berdasarkan hasil pengujian sensori mutu hedonik panelis terhadap parameter tekstur kemplang asap ikan gabus diperoleh nilai rata-rata mutu kesukaan antara 7,72 sampai  8,12. Pengaruh penambahan asap cair terhadap nilai organoleptik tekstur dapat dilihat pada Gambar 5.</w:t>
      </w:r>
    </w:p>
    <w:p w14:paraId="3E33F1B0" w14:textId="1DF8DF5A" w:rsidR="00705FBB" w:rsidRPr="005801E3" w:rsidRDefault="00705FBB" w:rsidP="00705FBB">
      <w:pPr>
        <w:spacing w:line="276" w:lineRule="auto"/>
        <w:rPr>
          <w:rFonts w:ascii="Garamond" w:hAnsi="Garamond"/>
          <w:lang w:val="id-ID"/>
        </w:rPr>
      </w:pPr>
      <w:r w:rsidRPr="005801E3">
        <w:rPr>
          <w:rFonts w:ascii="Garamond" w:hAnsi="Garamond"/>
          <w:b/>
          <w:noProof/>
          <w:lang w:val="id-ID" w:eastAsia="id-ID"/>
        </w:rPr>
        <w:drawing>
          <wp:inline distT="0" distB="0" distL="0" distR="0" wp14:anchorId="6F9D52F0" wp14:editId="02774149">
            <wp:extent cx="2663825" cy="1904804"/>
            <wp:effectExtent l="0" t="0" r="3175" b="635"/>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72DCC17" w14:textId="52BF0D7D" w:rsidR="00705FBB" w:rsidRPr="005801E3" w:rsidRDefault="00705FBB" w:rsidP="00705FBB">
      <w:pPr>
        <w:tabs>
          <w:tab w:val="left" w:pos="2466"/>
        </w:tabs>
        <w:spacing w:line="276" w:lineRule="auto"/>
        <w:jc w:val="center"/>
        <w:rPr>
          <w:rFonts w:ascii="Garamond" w:hAnsi="Garamond"/>
        </w:rPr>
      </w:pPr>
      <w:r w:rsidRPr="005801E3">
        <w:rPr>
          <w:rFonts w:ascii="Garamond" w:hAnsi="Garamond"/>
        </w:rPr>
        <w:t xml:space="preserve">Gambar 5. </w:t>
      </w:r>
      <w:r w:rsidRPr="005801E3">
        <w:rPr>
          <w:rFonts w:ascii="Garamond" w:hAnsi="Garamond"/>
          <w:lang w:val="id-ID"/>
        </w:rPr>
        <w:t>Nilai rerata</w:t>
      </w:r>
      <w:r w:rsidRPr="005801E3">
        <w:rPr>
          <w:rFonts w:ascii="Garamond" w:hAnsi="Garamond"/>
        </w:rPr>
        <w:t xml:space="preserve"> tekstur kemplang asap ikan gabus</w:t>
      </w:r>
    </w:p>
    <w:p w14:paraId="69CBBCE2" w14:textId="77777777" w:rsidR="00705FBB" w:rsidRPr="005801E3" w:rsidRDefault="00705FBB" w:rsidP="00705FBB">
      <w:pPr>
        <w:spacing w:line="276" w:lineRule="auto"/>
        <w:rPr>
          <w:rFonts w:ascii="Garamond" w:hAnsi="Garamond"/>
          <w:lang w:val="id-ID"/>
        </w:rPr>
      </w:pPr>
    </w:p>
    <w:p w14:paraId="481A2309" w14:textId="77777777" w:rsidR="00705FBB" w:rsidRPr="005801E3" w:rsidRDefault="00705FBB" w:rsidP="00705FBB">
      <w:pPr>
        <w:spacing w:line="276" w:lineRule="auto"/>
        <w:rPr>
          <w:rFonts w:ascii="Garamond" w:hAnsi="Garamond"/>
          <w:lang w:val="id-ID"/>
        </w:rPr>
      </w:pPr>
    </w:p>
    <w:p w14:paraId="2DBEF08E" w14:textId="77777777" w:rsidR="00705FBB" w:rsidRPr="005801E3" w:rsidRDefault="00705FBB" w:rsidP="00705FBB">
      <w:pPr>
        <w:spacing w:line="276" w:lineRule="auto"/>
        <w:rPr>
          <w:rFonts w:ascii="Garamond" w:hAnsi="Garamond"/>
          <w:lang w:val="id-ID"/>
        </w:rPr>
      </w:pPr>
    </w:p>
    <w:p w14:paraId="7512B927" w14:textId="0FBD982D" w:rsidR="00443855" w:rsidRPr="005801E3" w:rsidRDefault="00443855" w:rsidP="00443855">
      <w:pPr>
        <w:spacing w:line="276" w:lineRule="auto"/>
        <w:ind w:firstLine="567"/>
        <w:jc w:val="both"/>
        <w:rPr>
          <w:rFonts w:ascii="Garamond" w:hAnsi="Garamond"/>
          <w:color w:val="000000" w:themeColor="text1"/>
          <w:lang w:val="id-ID"/>
        </w:rPr>
      </w:pPr>
      <w:r w:rsidRPr="005801E3">
        <w:rPr>
          <w:rFonts w:ascii="Garamond" w:hAnsi="Garamond"/>
        </w:rPr>
        <w:lastRenderedPageBreak/>
        <w:t xml:space="preserve">Tingkat mutu kesukaan terendah pada parameter tesktur kemplang asap ikan gabus terdapat pada perlakuan penggunaan konsentrasi asap cair 2,5% sedangkan nilai rata-rata tertinggi pada perlakuan penggunaan asap cair 7,5%. Secara deskriptif kemplang yang dihasilkan memiliki tekstur yang kering. Uji </w:t>
      </w:r>
      <w:r w:rsidRPr="005801E3">
        <w:rPr>
          <w:rFonts w:ascii="Garamond" w:hAnsi="Garamond"/>
          <w:i/>
        </w:rPr>
        <w:t>Kruskall-Wallis</w:t>
      </w:r>
      <w:r w:rsidRPr="005801E3">
        <w:rPr>
          <w:rFonts w:ascii="Garamond" w:hAnsi="Garamond"/>
        </w:rPr>
        <w:t xml:space="preserve"> (Lampiran 7) yang dilakukan pada parameter tekstur kemplang asap ikan gabus menunjukan nilai H (1,95) &lt; nilai </w:t>
      </w:r>
      <m:oMath>
        <m:r>
          <w:rPr>
            <w:rFonts w:ascii="Cambria Math" w:hAnsi="Cambria Math"/>
          </w:rPr>
          <m:t>χ</m:t>
        </m:r>
      </m:oMath>
      <w:r w:rsidRPr="005801E3">
        <w:rPr>
          <w:rFonts w:ascii="Garamond" w:eastAsiaTheme="minorEastAsia" w:hAnsi="Garamond"/>
          <w:vertAlign w:val="superscript"/>
        </w:rPr>
        <w:t>2</w:t>
      </w:r>
      <w:r w:rsidRPr="005801E3">
        <w:rPr>
          <w:rFonts w:ascii="Garamond" w:hAnsi="Garamond"/>
          <w:i/>
        </w:rPr>
        <w:t xml:space="preserve"> </w:t>
      </w:r>
      <w:r w:rsidRPr="005801E3">
        <w:rPr>
          <w:rFonts w:ascii="Garamond" w:hAnsi="Garamond"/>
        </w:rPr>
        <w:t xml:space="preserve">taraf 5% (7,81). Hal tersebut dapat disimpulkan bahwa penambahan asap cair berpengaruh tidak nyata terhadap tekstur kemplang asap ikan gabus. Hal ini diduga karena penambahan cairan pada setiap perlakuan sama, yang membedakan hanya pada rasio antara asap dan air. Sehingga tekstur yang dihasilkan </w:t>
      </w:r>
      <w:r w:rsidRPr="005801E3">
        <w:rPr>
          <w:rFonts w:ascii="Garamond" w:hAnsi="Garamond"/>
          <w:color w:val="000000" w:themeColor="text1"/>
        </w:rPr>
        <w:t>cenderung sama, sulit membedakan tekstur disetiap perlakuan. Hal ini sejalan dengan hasil analisa fisik dimana penambahan asap berpengaruh tidak nyata terhadap kerenyahan maupun daya kembang kemplang asap ikan gabus.</w:t>
      </w:r>
    </w:p>
    <w:p w14:paraId="6A560B45" w14:textId="48DDE9ED" w:rsidR="00443855" w:rsidRPr="005801E3" w:rsidRDefault="00443855" w:rsidP="003A5310">
      <w:pPr>
        <w:spacing w:before="240" w:after="120" w:line="276" w:lineRule="auto"/>
        <w:jc w:val="center"/>
        <w:rPr>
          <w:rFonts w:ascii="Garamond" w:eastAsia="Calibri" w:hAnsi="Garamond"/>
          <w:b/>
        </w:rPr>
      </w:pPr>
      <w:r w:rsidRPr="005801E3">
        <w:rPr>
          <w:rFonts w:ascii="Garamond" w:eastAsia="Calibri" w:hAnsi="Garamond"/>
          <w:b/>
        </w:rPr>
        <w:t>KESIMPULAN</w:t>
      </w:r>
    </w:p>
    <w:p w14:paraId="01FB4AE2" w14:textId="77777777" w:rsidR="00443855" w:rsidRPr="005801E3" w:rsidRDefault="00443855" w:rsidP="00443855">
      <w:pPr>
        <w:pStyle w:val="ListParagraph"/>
        <w:spacing w:line="276" w:lineRule="auto"/>
        <w:ind w:left="0" w:firstLine="567"/>
        <w:jc w:val="both"/>
        <w:rPr>
          <w:rFonts w:ascii="Garamond" w:hAnsi="Garamond"/>
        </w:rPr>
      </w:pPr>
      <w:r w:rsidRPr="005801E3">
        <w:rPr>
          <w:rFonts w:ascii="Garamond" w:hAnsi="Garamond"/>
        </w:rPr>
        <w:t xml:space="preserve">Kesimpulan dari penelitian mengenai karakteristik kemplang asap ikan dengan penambahan asap cair adalah sebagai berikut </w:t>
      </w:r>
      <w:r w:rsidRPr="005801E3">
        <w:rPr>
          <w:rFonts w:ascii="Garamond" w:eastAsia="Calibri" w:hAnsi="Garamond"/>
        </w:rPr>
        <w:t>:</w:t>
      </w:r>
    </w:p>
    <w:p w14:paraId="20747A66" w14:textId="77777777" w:rsidR="00443855" w:rsidRPr="005801E3" w:rsidRDefault="00443855" w:rsidP="00443855">
      <w:pPr>
        <w:pStyle w:val="ListParagraph"/>
        <w:numPr>
          <w:ilvl w:val="0"/>
          <w:numId w:val="13"/>
        </w:numPr>
        <w:spacing w:line="276" w:lineRule="auto"/>
        <w:ind w:left="426" w:hanging="426"/>
        <w:contextualSpacing/>
        <w:jc w:val="both"/>
        <w:rPr>
          <w:rFonts w:ascii="Garamond" w:eastAsia="Calibri" w:hAnsi="Garamond"/>
        </w:rPr>
      </w:pPr>
      <w:r w:rsidRPr="005801E3">
        <w:rPr>
          <w:rFonts w:ascii="Garamond" w:eastAsia="Calibri" w:hAnsi="Garamond"/>
        </w:rPr>
        <w:t>Perlakuan penambahan asap cair berpengaruh tidak nyata terhadap kerenyahan kemplang asap ikan gabus.</w:t>
      </w:r>
    </w:p>
    <w:p w14:paraId="2F885AAC" w14:textId="77777777" w:rsidR="00443855" w:rsidRPr="005801E3" w:rsidRDefault="00443855" w:rsidP="00443855">
      <w:pPr>
        <w:pStyle w:val="ListParagraph"/>
        <w:numPr>
          <w:ilvl w:val="0"/>
          <w:numId w:val="13"/>
        </w:numPr>
        <w:spacing w:line="276" w:lineRule="auto"/>
        <w:ind w:left="426" w:hanging="426"/>
        <w:contextualSpacing/>
        <w:jc w:val="both"/>
        <w:rPr>
          <w:rFonts w:ascii="Garamond" w:eastAsia="Calibri" w:hAnsi="Garamond"/>
        </w:rPr>
      </w:pPr>
      <w:r w:rsidRPr="005801E3">
        <w:rPr>
          <w:rFonts w:ascii="Garamond" w:eastAsia="Calibri" w:hAnsi="Garamond"/>
        </w:rPr>
        <w:t>Hasil uji mutu hedonik menunjukkan penambahan asap cair berpengaruh tidak nyata terhadap tekstur kemplang asap ikan gabus.</w:t>
      </w:r>
    </w:p>
    <w:p w14:paraId="1D0B4B22" w14:textId="77777777" w:rsidR="00443855" w:rsidRPr="005801E3" w:rsidRDefault="00443855" w:rsidP="00443855">
      <w:pPr>
        <w:pStyle w:val="ListParagraph"/>
        <w:numPr>
          <w:ilvl w:val="0"/>
          <w:numId w:val="13"/>
        </w:numPr>
        <w:spacing w:line="276" w:lineRule="auto"/>
        <w:ind w:left="426" w:hanging="426"/>
        <w:contextualSpacing/>
        <w:jc w:val="both"/>
        <w:rPr>
          <w:rFonts w:ascii="Garamond" w:eastAsia="Calibri" w:hAnsi="Garamond"/>
        </w:rPr>
      </w:pPr>
      <w:r w:rsidRPr="005801E3">
        <w:rPr>
          <w:rFonts w:ascii="Garamond" w:eastAsia="Calibri" w:hAnsi="Garamond"/>
        </w:rPr>
        <w:t>Hasil uji mutu hedonik menunjukkan penambahan asap cair berpengaruh nyata terhadap kenampakan, aroma dan rasa kemplang asap ikan gabus.</w:t>
      </w:r>
    </w:p>
    <w:p w14:paraId="554E183D" w14:textId="77777777" w:rsidR="00443855" w:rsidRPr="005801E3" w:rsidRDefault="00443855" w:rsidP="00443855">
      <w:pPr>
        <w:pStyle w:val="ListParagraph"/>
        <w:numPr>
          <w:ilvl w:val="0"/>
          <w:numId w:val="13"/>
        </w:numPr>
        <w:spacing w:line="276" w:lineRule="auto"/>
        <w:ind w:left="426" w:hanging="426"/>
        <w:contextualSpacing/>
        <w:jc w:val="both"/>
        <w:rPr>
          <w:rFonts w:ascii="Garamond" w:hAnsi="Garamond"/>
        </w:rPr>
      </w:pPr>
      <w:r w:rsidRPr="005801E3">
        <w:rPr>
          <w:rFonts w:ascii="Garamond" w:eastAsia="Calibri" w:hAnsi="Garamond"/>
        </w:rPr>
        <w:t>Perlakuan terbaik pada penelitian ini adalah A1 (konsentrasi asap cair 2,5%).</w:t>
      </w:r>
    </w:p>
    <w:p w14:paraId="5DBF4D73" w14:textId="77777777" w:rsidR="003F429A" w:rsidRDefault="003F429A" w:rsidP="00DF03FA">
      <w:pPr>
        <w:tabs>
          <w:tab w:val="left" w:pos="2466"/>
        </w:tabs>
        <w:spacing w:before="240" w:after="120" w:line="276" w:lineRule="auto"/>
        <w:rPr>
          <w:rFonts w:ascii="Garamond" w:hAnsi="Garamond"/>
          <w:b/>
          <w:color w:val="000000" w:themeColor="text1"/>
          <w:lang w:val="id-ID"/>
        </w:rPr>
      </w:pPr>
    </w:p>
    <w:p w14:paraId="41819BC2" w14:textId="77777777" w:rsidR="00443855" w:rsidRPr="005801E3" w:rsidRDefault="00443855" w:rsidP="003A5310">
      <w:pPr>
        <w:tabs>
          <w:tab w:val="left" w:pos="2466"/>
        </w:tabs>
        <w:spacing w:before="240" w:after="120" w:line="276" w:lineRule="auto"/>
        <w:jc w:val="center"/>
        <w:rPr>
          <w:rFonts w:ascii="Garamond" w:hAnsi="Garamond"/>
          <w:b/>
          <w:color w:val="000000" w:themeColor="text1"/>
        </w:rPr>
      </w:pPr>
      <w:r w:rsidRPr="005801E3">
        <w:rPr>
          <w:rFonts w:ascii="Garamond" w:hAnsi="Garamond"/>
          <w:b/>
          <w:color w:val="000000" w:themeColor="text1"/>
        </w:rPr>
        <w:lastRenderedPageBreak/>
        <w:t>UCAPAN TERIMA KASIH</w:t>
      </w:r>
    </w:p>
    <w:p w14:paraId="2441260A" w14:textId="5310DC3D" w:rsidR="00443855" w:rsidRPr="003A5310" w:rsidRDefault="00443855" w:rsidP="003A5310">
      <w:pPr>
        <w:tabs>
          <w:tab w:val="left" w:pos="2466"/>
        </w:tabs>
        <w:spacing w:line="276" w:lineRule="auto"/>
        <w:ind w:firstLine="567"/>
        <w:jc w:val="both"/>
        <w:rPr>
          <w:rFonts w:ascii="Garamond" w:hAnsi="Garamond"/>
          <w:color w:val="000000" w:themeColor="text1"/>
          <w:lang w:val="id-ID"/>
        </w:rPr>
      </w:pPr>
      <w:r w:rsidRPr="005801E3">
        <w:rPr>
          <w:rFonts w:ascii="Garamond" w:hAnsi="Garamond"/>
          <w:color w:val="000000" w:themeColor="text1"/>
        </w:rPr>
        <w:t xml:space="preserve">Ucapan terima kasih kepada Universitas Sriwijaya atas adanya Program Pendanaan PNBP </w:t>
      </w:r>
      <w:r w:rsidR="003A5310">
        <w:rPr>
          <w:rFonts w:ascii="Garamond" w:hAnsi="Garamond"/>
          <w:color w:val="000000" w:themeColor="text1"/>
          <w:lang w:val="id-ID"/>
        </w:rPr>
        <w:t xml:space="preserve">SK Rektor No. 009/UN9/SK.1.LP2M.PM/2019 </w:t>
      </w:r>
      <w:r w:rsidRPr="005801E3">
        <w:rPr>
          <w:rFonts w:ascii="Garamond" w:hAnsi="Garamond"/>
          <w:color w:val="000000" w:themeColor="text1"/>
        </w:rPr>
        <w:t xml:space="preserve">sehingga pengabdian masyarakat ini dapat diselesaikan dengan baik. </w:t>
      </w:r>
    </w:p>
    <w:p w14:paraId="725D08D3" w14:textId="77777777" w:rsidR="00443855" w:rsidRPr="005801E3" w:rsidRDefault="00443855" w:rsidP="00443855">
      <w:pPr>
        <w:tabs>
          <w:tab w:val="left" w:pos="2466"/>
        </w:tabs>
        <w:spacing w:line="276" w:lineRule="auto"/>
        <w:ind w:firstLine="567"/>
        <w:jc w:val="both"/>
        <w:rPr>
          <w:rFonts w:ascii="Garamond" w:hAnsi="Garamond"/>
          <w:color w:val="000000" w:themeColor="text1"/>
        </w:rPr>
      </w:pPr>
    </w:p>
    <w:p w14:paraId="76287385" w14:textId="77777777" w:rsidR="00443855" w:rsidRPr="005801E3" w:rsidRDefault="00443855" w:rsidP="003A5310">
      <w:pPr>
        <w:spacing w:line="276" w:lineRule="auto"/>
        <w:jc w:val="center"/>
        <w:rPr>
          <w:rFonts w:ascii="Garamond" w:eastAsia="Calibri" w:hAnsi="Garamond"/>
          <w:b/>
        </w:rPr>
      </w:pPr>
      <w:r w:rsidRPr="005801E3">
        <w:rPr>
          <w:rFonts w:ascii="Garamond" w:eastAsia="Calibri" w:hAnsi="Garamond"/>
          <w:b/>
        </w:rPr>
        <w:t>DAFTAR PUSTAKA</w:t>
      </w:r>
    </w:p>
    <w:p w14:paraId="08E4B2AD" w14:textId="77777777" w:rsidR="00443855" w:rsidRPr="005801E3" w:rsidRDefault="00443855" w:rsidP="00443855">
      <w:pPr>
        <w:spacing w:line="276" w:lineRule="auto"/>
        <w:jc w:val="center"/>
        <w:rPr>
          <w:rFonts w:ascii="Garamond" w:eastAsia="Calibri" w:hAnsi="Garamond"/>
          <w:b/>
        </w:rPr>
      </w:pPr>
    </w:p>
    <w:p w14:paraId="460925B0" w14:textId="00EC0079" w:rsidR="0034398B" w:rsidRPr="005801E3" w:rsidRDefault="0034398B" w:rsidP="0034398B">
      <w:pPr>
        <w:autoSpaceDE w:val="0"/>
        <w:autoSpaceDN w:val="0"/>
        <w:adjustRightInd w:val="0"/>
        <w:spacing w:line="276" w:lineRule="auto"/>
        <w:ind w:left="709" w:hanging="709"/>
        <w:jc w:val="both"/>
        <w:rPr>
          <w:rFonts w:ascii="Garamond" w:hAnsi="Garamond"/>
          <w:color w:val="000000" w:themeColor="text1"/>
        </w:rPr>
      </w:pPr>
      <w:r w:rsidRPr="005801E3">
        <w:rPr>
          <w:rFonts w:ascii="Garamond" w:hAnsi="Garamond"/>
          <w:color w:val="000000" w:themeColor="text1"/>
        </w:rPr>
        <w:t>Miftakhuljanah, Oktaviana, Priatna, Wahyu</w:t>
      </w:r>
      <w:r w:rsidR="00EA6907" w:rsidRPr="005801E3">
        <w:rPr>
          <w:rFonts w:ascii="Garamond" w:hAnsi="Garamond"/>
          <w:color w:val="000000" w:themeColor="text1"/>
          <w:lang w:val="id-ID"/>
        </w:rPr>
        <w:t>,</w:t>
      </w:r>
      <w:r w:rsidR="00EA6907" w:rsidRPr="005801E3">
        <w:rPr>
          <w:rFonts w:ascii="Garamond" w:hAnsi="Garamond"/>
          <w:color w:val="000000" w:themeColor="text1"/>
        </w:rPr>
        <w:t xml:space="preserve"> B</w:t>
      </w:r>
      <w:r w:rsidR="00EA6907" w:rsidRPr="005801E3">
        <w:rPr>
          <w:rFonts w:ascii="Garamond" w:hAnsi="Garamond"/>
          <w:color w:val="000000" w:themeColor="text1"/>
          <w:lang w:val="id-ID"/>
        </w:rPr>
        <w:t xml:space="preserve">., </w:t>
      </w:r>
      <w:r w:rsidRPr="005801E3">
        <w:rPr>
          <w:rFonts w:ascii="Garamond" w:hAnsi="Garamond"/>
          <w:color w:val="000000" w:themeColor="text1"/>
        </w:rPr>
        <w:t xml:space="preserve">Suharno. 2016. </w:t>
      </w:r>
      <w:r w:rsidRPr="005801E3">
        <w:rPr>
          <w:rFonts w:ascii="Garamond" w:hAnsi="Garamond"/>
          <w:i/>
          <w:color w:val="000000" w:themeColor="text1"/>
        </w:rPr>
        <w:t>Peran Wanita pada Industri Kecil Kerupuk Kemplang Di Kabupaten Ogan Ilir</w:t>
      </w:r>
      <w:r w:rsidRPr="005801E3">
        <w:rPr>
          <w:rFonts w:ascii="Garamond" w:hAnsi="Garamond"/>
          <w:color w:val="000000" w:themeColor="text1"/>
        </w:rPr>
        <w:t>. Fakultas Ekonomi Manajemen, Institur Pertanian Bogor. Bogor</w:t>
      </w:r>
    </w:p>
    <w:p w14:paraId="7FCE8063" w14:textId="35D1A9AD" w:rsidR="0034398B" w:rsidRPr="005801E3" w:rsidRDefault="00F74214" w:rsidP="0034398B">
      <w:pPr>
        <w:autoSpaceDE w:val="0"/>
        <w:autoSpaceDN w:val="0"/>
        <w:adjustRightInd w:val="0"/>
        <w:spacing w:line="276" w:lineRule="auto"/>
        <w:ind w:left="709" w:hanging="709"/>
        <w:jc w:val="both"/>
        <w:rPr>
          <w:rFonts w:ascii="Garamond" w:hAnsi="Garamond"/>
          <w:lang w:val="id-ID"/>
        </w:rPr>
      </w:pPr>
      <w:r w:rsidRPr="005801E3">
        <w:rPr>
          <w:rFonts w:ascii="Garamond" w:hAnsi="Garamond"/>
          <w:lang w:val="id-ID"/>
        </w:rPr>
        <w:t>S</w:t>
      </w:r>
      <w:r w:rsidR="0034398B" w:rsidRPr="005801E3">
        <w:rPr>
          <w:rFonts w:ascii="Garamond" w:hAnsi="Garamond"/>
          <w:lang w:val="id-ID"/>
        </w:rPr>
        <w:t>uwandi</w:t>
      </w:r>
      <w:r w:rsidRPr="005801E3">
        <w:rPr>
          <w:rFonts w:ascii="Garamond" w:hAnsi="Garamond"/>
          <w:lang w:val="id-ID"/>
        </w:rPr>
        <w:t>,</w:t>
      </w:r>
      <w:r w:rsidR="0034398B" w:rsidRPr="005801E3">
        <w:rPr>
          <w:rFonts w:ascii="Garamond" w:hAnsi="Garamond"/>
          <w:lang w:val="id-ID"/>
        </w:rPr>
        <w:t xml:space="preserve"> R</w:t>
      </w:r>
      <w:r w:rsidR="00BF7671" w:rsidRPr="005801E3">
        <w:rPr>
          <w:rFonts w:ascii="Garamond" w:hAnsi="Garamond"/>
          <w:lang w:val="id-ID"/>
        </w:rPr>
        <w:t>.,</w:t>
      </w:r>
      <w:r w:rsidR="0034398B" w:rsidRPr="005801E3">
        <w:rPr>
          <w:rFonts w:ascii="Garamond" w:hAnsi="Garamond"/>
          <w:lang w:val="id-ID"/>
        </w:rPr>
        <w:t xml:space="preserve"> Nurjanah, Winem</w:t>
      </w:r>
      <w:r w:rsidR="00BF7671" w:rsidRPr="005801E3">
        <w:rPr>
          <w:rFonts w:ascii="Garamond" w:hAnsi="Garamond"/>
          <w:lang w:val="id-ID"/>
        </w:rPr>
        <w:t>,</w:t>
      </w:r>
      <w:r w:rsidR="0034398B" w:rsidRPr="005801E3">
        <w:rPr>
          <w:rFonts w:ascii="Garamond" w:hAnsi="Garamond"/>
          <w:lang w:val="id-ID"/>
        </w:rPr>
        <w:t xml:space="preserve"> M. 2017. Proporsi Bagian Tubuh dan Kadar Proksimat Ikan Gabus Pada Berbagai Ukuran. </w:t>
      </w:r>
      <w:r w:rsidR="0034398B" w:rsidRPr="005801E3">
        <w:rPr>
          <w:rFonts w:ascii="Garamond" w:hAnsi="Garamond"/>
          <w:i/>
          <w:lang w:val="id-ID"/>
        </w:rPr>
        <w:t xml:space="preserve">Jurnal Pengolahan Hasil Perikanan Indonesia, </w:t>
      </w:r>
      <w:r w:rsidR="0034398B" w:rsidRPr="005801E3">
        <w:rPr>
          <w:rFonts w:ascii="Garamond" w:hAnsi="Garamond"/>
          <w:lang w:val="id-ID"/>
        </w:rPr>
        <w:t xml:space="preserve">17(1), 22-28.  </w:t>
      </w:r>
    </w:p>
    <w:p w14:paraId="48A745FA" w14:textId="77777777" w:rsidR="00443855" w:rsidRPr="005801E3" w:rsidRDefault="00443855" w:rsidP="00443855">
      <w:pPr>
        <w:autoSpaceDE w:val="0"/>
        <w:autoSpaceDN w:val="0"/>
        <w:adjustRightInd w:val="0"/>
        <w:spacing w:line="276" w:lineRule="auto"/>
        <w:ind w:left="709" w:hanging="709"/>
        <w:jc w:val="both"/>
        <w:rPr>
          <w:rFonts w:ascii="Garamond" w:hAnsi="Garamond"/>
        </w:rPr>
      </w:pPr>
      <w:r w:rsidRPr="005801E3">
        <w:rPr>
          <w:rFonts w:ascii="Garamond" w:hAnsi="Garamond"/>
        </w:rPr>
        <w:t xml:space="preserve">Agustin, S. dan Nuyah. 1994. </w:t>
      </w:r>
      <w:r w:rsidRPr="005801E3">
        <w:rPr>
          <w:rFonts w:ascii="Garamond" w:hAnsi="Garamond"/>
          <w:i/>
        </w:rPr>
        <w:t>Kandungan Protein Kemplang Produksi Sumatera Selatan</w:t>
      </w:r>
      <w:r w:rsidRPr="005801E3">
        <w:rPr>
          <w:rFonts w:ascii="Garamond" w:hAnsi="Garamond"/>
        </w:rPr>
        <w:t>. Balai Penelitian dan Pengembangan Industri Sumatera Selatan. Palembang.</w:t>
      </w:r>
    </w:p>
    <w:p w14:paraId="54346B53" w14:textId="77777777" w:rsidR="00443855" w:rsidRPr="005801E3" w:rsidRDefault="00443855" w:rsidP="00443855">
      <w:pPr>
        <w:autoSpaceDE w:val="0"/>
        <w:autoSpaceDN w:val="0"/>
        <w:adjustRightInd w:val="0"/>
        <w:spacing w:line="276" w:lineRule="auto"/>
        <w:ind w:left="709" w:hanging="709"/>
        <w:jc w:val="both"/>
        <w:rPr>
          <w:rFonts w:ascii="Garamond" w:hAnsi="Garamond"/>
        </w:rPr>
      </w:pPr>
      <w:r w:rsidRPr="005801E3">
        <w:rPr>
          <w:rFonts w:ascii="Garamond" w:hAnsi="Garamond"/>
        </w:rPr>
        <w:t xml:space="preserve">Ambasari, D.N. 2000. </w:t>
      </w:r>
      <w:r w:rsidRPr="005801E3">
        <w:rPr>
          <w:rFonts w:ascii="Garamond" w:hAnsi="Garamond"/>
          <w:i/>
        </w:rPr>
        <w:t xml:space="preserve">Analisis Optimasi Penggunaan Faktor-Faktor Produksi Industri Kecil Kerupuk Ikan </w:t>
      </w:r>
      <w:r w:rsidRPr="005801E3">
        <w:rPr>
          <w:rFonts w:ascii="Garamond" w:hAnsi="Garamond"/>
        </w:rPr>
        <w:t>(</w:t>
      </w:r>
      <w:r w:rsidRPr="005801E3">
        <w:rPr>
          <w:rFonts w:ascii="Garamond" w:hAnsi="Garamond"/>
          <w:i/>
        </w:rPr>
        <w:t>Kemplang</w:t>
      </w:r>
      <w:r w:rsidRPr="005801E3">
        <w:rPr>
          <w:rFonts w:ascii="Garamond" w:hAnsi="Garamond"/>
        </w:rPr>
        <w:t>). Skripsi. Program Studi Sosial Ekonomi Perikanan. Fakultas Perikanan dan Ilmu Kelautan, Institut Pertanian Bogor. Bogor.</w:t>
      </w:r>
    </w:p>
    <w:p w14:paraId="7A063161" w14:textId="77777777" w:rsidR="00443855" w:rsidRPr="005801E3" w:rsidRDefault="00443855" w:rsidP="00443855">
      <w:pPr>
        <w:autoSpaceDE w:val="0"/>
        <w:autoSpaceDN w:val="0"/>
        <w:adjustRightInd w:val="0"/>
        <w:spacing w:line="276" w:lineRule="auto"/>
        <w:ind w:left="709" w:hanging="709"/>
        <w:jc w:val="both"/>
        <w:rPr>
          <w:rFonts w:ascii="Garamond" w:hAnsi="Garamond"/>
        </w:rPr>
      </w:pPr>
      <w:r w:rsidRPr="005801E3">
        <w:rPr>
          <w:rFonts w:ascii="Garamond" w:hAnsi="Garamond"/>
        </w:rPr>
        <w:t>Anwar J, Shafique U, Zaman W, Rehman R, Salman M, Dar A, Anzano JM, Ashraf U, Ashraf S. 2015. Microwave Chemistry: Effect of Ions on Dielectric Heating in Microwave Oven</w:t>
      </w:r>
      <w:r w:rsidRPr="005801E3">
        <w:rPr>
          <w:rFonts w:ascii="Garamond" w:hAnsi="Garamond"/>
          <w:i/>
          <w:iCs/>
        </w:rPr>
        <w:t xml:space="preserve">. J Arabian of Chemistry. </w:t>
      </w:r>
      <w:r w:rsidRPr="005801E3">
        <w:rPr>
          <w:rFonts w:ascii="Garamond" w:hAnsi="Garamond"/>
        </w:rPr>
        <w:t>8(2): 100-104.</w:t>
      </w:r>
    </w:p>
    <w:p w14:paraId="5AA15B76" w14:textId="77777777" w:rsidR="00443855" w:rsidRPr="005801E3" w:rsidRDefault="00443855" w:rsidP="00443855">
      <w:pPr>
        <w:autoSpaceDE w:val="0"/>
        <w:autoSpaceDN w:val="0"/>
        <w:adjustRightInd w:val="0"/>
        <w:spacing w:line="276" w:lineRule="auto"/>
        <w:ind w:left="709" w:hanging="709"/>
        <w:jc w:val="both"/>
        <w:rPr>
          <w:rFonts w:ascii="Garamond" w:hAnsi="Garamond"/>
          <w:i/>
          <w:color w:val="000000" w:themeColor="text1"/>
        </w:rPr>
      </w:pPr>
      <w:r w:rsidRPr="005801E3">
        <w:rPr>
          <w:rFonts w:ascii="Garamond" w:hAnsi="Garamond"/>
          <w:color w:val="000000" w:themeColor="text1"/>
        </w:rPr>
        <w:t xml:space="preserve">Badan Standardisasi Nasional, SNI 2713.1:2009. </w:t>
      </w:r>
      <w:r w:rsidRPr="005801E3">
        <w:rPr>
          <w:rFonts w:ascii="Garamond" w:hAnsi="Garamond"/>
          <w:i/>
          <w:color w:val="000000" w:themeColor="text1"/>
        </w:rPr>
        <w:t>Spesifikasi Kerupuk Ikan</w:t>
      </w:r>
      <w:r w:rsidRPr="005801E3">
        <w:rPr>
          <w:rFonts w:ascii="Garamond" w:hAnsi="Garamond"/>
          <w:color w:val="000000" w:themeColor="text1"/>
        </w:rPr>
        <w:t xml:space="preserve">. </w:t>
      </w:r>
      <w:r w:rsidRPr="005801E3">
        <w:rPr>
          <w:rFonts w:ascii="Garamond" w:hAnsi="Garamond"/>
          <w:color w:val="000000" w:themeColor="text1"/>
        </w:rPr>
        <w:lastRenderedPageBreak/>
        <w:t>Pusat Standarisasi Industri. Departemen Perindustrian. Jakarta.</w:t>
      </w:r>
    </w:p>
    <w:p w14:paraId="7B3E960E" w14:textId="77777777" w:rsidR="00443855" w:rsidRPr="005801E3" w:rsidRDefault="00443855" w:rsidP="00443855">
      <w:pPr>
        <w:autoSpaceDE w:val="0"/>
        <w:autoSpaceDN w:val="0"/>
        <w:adjustRightInd w:val="0"/>
        <w:spacing w:line="276" w:lineRule="auto"/>
        <w:ind w:left="709" w:hanging="709"/>
        <w:jc w:val="both"/>
        <w:rPr>
          <w:rFonts w:ascii="Garamond" w:hAnsi="Garamond"/>
          <w:color w:val="000000" w:themeColor="text1"/>
        </w:rPr>
      </w:pPr>
      <w:r w:rsidRPr="005801E3">
        <w:rPr>
          <w:rFonts w:ascii="Garamond" w:hAnsi="Garamond"/>
          <w:color w:val="000000" w:themeColor="text1"/>
        </w:rPr>
        <w:t xml:space="preserve">Budijanto, S., Hasbullah, R., Prabawati, S., Setyadjit., Sukarno., dan Zuraida, I. 2008. Identifikasi dan Uji Keamanan Asap Cair Tempurung Kelapa Untuk Produk Pangan. </w:t>
      </w:r>
      <w:r w:rsidRPr="005801E3">
        <w:rPr>
          <w:rFonts w:ascii="Garamond" w:hAnsi="Garamond"/>
          <w:i/>
          <w:iCs/>
          <w:color w:val="000000" w:themeColor="text1"/>
        </w:rPr>
        <w:t>Jurnal Pascapanen</w:t>
      </w:r>
      <w:r w:rsidRPr="005801E3">
        <w:rPr>
          <w:rFonts w:ascii="Garamond" w:hAnsi="Garamond"/>
          <w:color w:val="000000" w:themeColor="text1"/>
        </w:rPr>
        <w:t>. 5(1): 32-40.</w:t>
      </w:r>
    </w:p>
    <w:p w14:paraId="2B0F8F46" w14:textId="77777777" w:rsidR="00443855" w:rsidRPr="005801E3" w:rsidRDefault="00443855" w:rsidP="00443855">
      <w:pPr>
        <w:autoSpaceDE w:val="0"/>
        <w:autoSpaceDN w:val="0"/>
        <w:adjustRightInd w:val="0"/>
        <w:spacing w:line="276" w:lineRule="auto"/>
        <w:ind w:left="709" w:hanging="709"/>
        <w:jc w:val="both"/>
        <w:rPr>
          <w:rFonts w:ascii="Garamond" w:hAnsi="Garamond"/>
          <w:color w:val="000000" w:themeColor="text1"/>
        </w:rPr>
      </w:pPr>
      <w:r w:rsidRPr="005801E3">
        <w:rPr>
          <w:rFonts w:ascii="Garamond" w:hAnsi="Garamond"/>
          <w:color w:val="000000" w:themeColor="text1"/>
        </w:rPr>
        <w:t xml:space="preserve">Darmadji, P. 2009. </w:t>
      </w:r>
      <w:r w:rsidRPr="005801E3">
        <w:rPr>
          <w:rFonts w:ascii="Garamond" w:hAnsi="Garamond"/>
          <w:i/>
          <w:color w:val="000000" w:themeColor="text1"/>
        </w:rPr>
        <w:t>Teknologi Asap Cair dan Aplikasinya Pada Pangan dan Hasil Pertanian</w:t>
      </w:r>
      <w:r w:rsidRPr="005801E3">
        <w:rPr>
          <w:rFonts w:ascii="Garamond" w:hAnsi="Garamond"/>
          <w:color w:val="000000" w:themeColor="text1"/>
        </w:rPr>
        <w:t>. Universitas Gajah Mada. Yogyakarta.</w:t>
      </w:r>
    </w:p>
    <w:p w14:paraId="0EF83165" w14:textId="77777777" w:rsidR="00443855" w:rsidRPr="005801E3" w:rsidRDefault="00443855" w:rsidP="00443855">
      <w:pPr>
        <w:autoSpaceDE w:val="0"/>
        <w:autoSpaceDN w:val="0"/>
        <w:adjustRightInd w:val="0"/>
        <w:spacing w:line="276" w:lineRule="auto"/>
        <w:ind w:left="709" w:hanging="709"/>
        <w:jc w:val="both"/>
        <w:rPr>
          <w:rFonts w:ascii="Garamond" w:hAnsi="Garamond"/>
          <w:color w:val="000000"/>
        </w:rPr>
      </w:pPr>
      <w:r w:rsidRPr="005801E3">
        <w:rPr>
          <w:rFonts w:ascii="Garamond" w:hAnsi="Garamond"/>
          <w:color w:val="000000"/>
        </w:rPr>
        <w:t xml:space="preserve">Fajriah, F. 2014. </w:t>
      </w:r>
      <w:r w:rsidRPr="005801E3">
        <w:rPr>
          <w:rFonts w:ascii="Garamond" w:hAnsi="Garamond"/>
          <w:i/>
          <w:color w:val="000000"/>
        </w:rPr>
        <w:t xml:space="preserve">Mempelajari Penggunaan Tepung Asia Ubi Jalar (Ipomoea batatas (L) </w:t>
      </w:r>
      <w:r w:rsidRPr="005801E3">
        <w:rPr>
          <w:rFonts w:ascii="Garamond" w:hAnsi="Garamond"/>
          <w:color w:val="000000"/>
        </w:rPr>
        <w:t>Lam</w:t>
      </w:r>
      <w:r w:rsidRPr="005801E3">
        <w:rPr>
          <w:rFonts w:ascii="Garamond" w:hAnsi="Garamond"/>
          <w:i/>
          <w:color w:val="000000"/>
        </w:rPr>
        <w:t>) Pada Pembuatan Kerupuk</w:t>
      </w:r>
      <w:r w:rsidRPr="005801E3">
        <w:rPr>
          <w:rFonts w:ascii="Garamond" w:hAnsi="Garamond"/>
          <w:color w:val="000000"/>
        </w:rPr>
        <w:t>. Skripsi. Departemen Ilmu dan Teknologi Pangan, Fakultas Teknologi Pangan, Institut Pertanian Bogor. Bogor.</w:t>
      </w:r>
    </w:p>
    <w:p w14:paraId="628BB5AC" w14:textId="77777777" w:rsidR="00443855" w:rsidRPr="005801E3" w:rsidRDefault="00443855" w:rsidP="00443855">
      <w:pPr>
        <w:autoSpaceDE w:val="0"/>
        <w:autoSpaceDN w:val="0"/>
        <w:adjustRightInd w:val="0"/>
        <w:spacing w:line="276" w:lineRule="auto"/>
        <w:ind w:left="709" w:hanging="709"/>
        <w:jc w:val="both"/>
        <w:rPr>
          <w:rFonts w:ascii="Garamond" w:hAnsi="Garamond"/>
          <w:color w:val="000000" w:themeColor="text1"/>
        </w:rPr>
      </w:pPr>
      <w:r w:rsidRPr="005801E3">
        <w:rPr>
          <w:rFonts w:ascii="Garamond" w:hAnsi="Garamond"/>
          <w:color w:val="000000" w:themeColor="text1"/>
        </w:rPr>
        <w:t xml:space="preserve">Hanafiah, K.A. 2010. </w:t>
      </w:r>
      <w:r w:rsidRPr="005801E3">
        <w:rPr>
          <w:rFonts w:ascii="Garamond" w:hAnsi="Garamond"/>
          <w:i/>
          <w:color w:val="000000" w:themeColor="text1"/>
        </w:rPr>
        <w:t>Rancangan Teori dan Aplikasi Edisi Ketiga</w:t>
      </w:r>
      <w:r w:rsidRPr="005801E3">
        <w:rPr>
          <w:rFonts w:ascii="Garamond" w:hAnsi="Garamond"/>
          <w:color w:val="000000" w:themeColor="text1"/>
        </w:rPr>
        <w:t>. Rajawali Pers. Jakarta</w:t>
      </w:r>
    </w:p>
    <w:p w14:paraId="24C57A5A" w14:textId="77777777" w:rsidR="00443855" w:rsidRPr="005801E3" w:rsidRDefault="00443855" w:rsidP="00443855">
      <w:pPr>
        <w:autoSpaceDE w:val="0"/>
        <w:autoSpaceDN w:val="0"/>
        <w:adjustRightInd w:val="0"/>
        <w:spacing w:line="276" w:lineRule="auto"/>
        <w:ind w:left="709" w:hanging="709"/>
        <w:jc w:val="both"/>
        <w:rPr>
          <w:rFonts w:ascii="Garamond" w:hAnsi="Garamond"/>
          <w:color w:val="000000" w:themeColor="text1"/>
        </w:rPr>
      </w:pPr>
      <w:r w:rsidRPr="005801E3">
        <w:rPr>
          <w:rFonts w:ascii="Garamond" w:hAnsi="Garamond"/>
          <w:color w:val="000000" w:themeColor="text1"/>
        </w:rPr>
        <w:t>Hardianto, Ludi, dan Yuanita. 2015. Pengaruh Asap Cair terhadap Sifat Kimia dan Organoleptik Ikan Tongkol (</w:t>
      </w:r>
      <w:r w:rsidRPr="005801E3">
        <w:rPr>
          <w:rFonts w:ascii="Garamond" w:hAnsi="Garamond"/>
          <w:i/>
          <w:color w:val="000000" w:themeColor="text1"/>
        </w:rPr>
        <w:t>Euthynnus affinis</w:t>
      </w:r>
      <w:r w:rsidRPr="005801E3">
        <w:rPr>
          <w:rFonts w:ascii="Garamond" w:hAnsi="Garamond"/>
          <w:color w:val="000000" w:themeColor="text1"/>
        </w:rPr>
        <w:t xml:space="preserve">). </w:t>
      </w:r>
      <w:r w:rsidRPr="005801E3">
        <w:rPr>
          <w:rFonts w:ascii="Garamond" w:hAnsi="Garamond"/>
          <w:i/>
          <w:color w:val="000000" w:themeColor="text1"/>
        </w:rPr>
        <w:t>Jurnal Pangan dan Agroindustri</w:t>
      </w:r>
      <w:r w:rsidRPr="005801E3">
        <w:rPr>
          <w:rFonts w:ascii="Garamond" w:hAnsi="Garamond"/>
          <w:color w:val="000000" w:themeColor="text1"/>
        </w:rPr>
        <w:t>. 3(4):1356-1366.</w:t>
      </w:r>
    </w:p>
    <w:p w14:paraId="46F393A1" w14:textId="77777777" w:rsidR="00443855" w:rsidRPr="005801E3" w:rsidRDefault="00443855" w:rsidP="00443855">
      <w:pPr>
        <w:autoSpaceDE w:val="0"/>
        <w:autoSpaceDN w:val="0"/>
        <w:adjustRightInd w:val="0"/>
        <w:spacing w:line="276" w:lineRule="auto"/>
        <w:ind w:left="709" w:hanging="709"/>
        <w:jc w:val="both"/>
        <w:rPr>
          <w:rFonts w:ascii="Garamond" w:hAnsi="Garamond"/>
          <w:color w:val="000000" w:themeColor="text1"/>
        </w:rPr>
      </w:pPr>
      <w:r w:rsidRPr="005801E3">
        <w:rPr>
          <w:rFonts w:ascii="Garamond" w:hAnsi="Garamond"/>
          <w:color w:val="000000" w:themeColor="text1"/>
        </w:rPr>
        <w:t xml:space="preserve">Jati, P.W. 2006. </w:t>
      </w:r>
      <w:r w:rsidRPr="005801E3">
        <w:rPr>
          <w:rFonts w:ascii="Garamond" w:hAnsi="Garamond"/>
          <w:i/>
          <w:color w:val="000000" w:themeColor="text1"/>
        </w:rPr>
        <w:t>Pengaruh Waktu Hidrolisis dan Konsentrasi HCl terhadap Nilai Dextrose Equivalent (de) dan Karakteristik Mutu Pati Termodifikasi dari Pati Tapioka dengan Metode Hidrolisis Asam</w:t>
      </w:r>
      <w:r w:rsidRPr="005801E3">
        <w:rPr>
          <w:rFonts w:ascii="Garamond" w:hAnsi="Garamond"/>
          <w:color w:val="000000" w:themeColor="text1"/>
        </w:rPr>
        <w:t>. Skripsi. IPB. Bogor</w:t>
      </w:r>
    </w:p>
    <w:p w14:paraId="09736587" w14:textId="77777777" w:rsidR="00443855" w:rsidRPr="005801E3" w:rsidRDefault="00443855" w:rsidP="00443855">
      <w:pPr>
        <w:autoSpaceDE w:val="0"/>
        <w:autoSpaceDN w:val="0"/>
        <w:adjustRightInd w:val="0"/>
        <w:spacing w:line="276" w:lineRule="auto"/>
        <w:ind w:left="709" w:hanging="709"/>
        <w:jc w:val="both"/>
        <w:rPr>
          <w:rFonts w:ascii="Garamond" w:hAnsi="Garamond"/>
          <w:color w:val="000000" w:themeColor="text1"/>
        </w:rPr>
      </w:pPr>
      <w:r w:rsidRPr="005801E3">
        <w:rPr>
          <w:rFonts w:ascii="Garamond" w:hAnsi="Garamond"/>
          <w:color w:val="000000" w:themeColor="text1"/>
        </w:rPr>
        <w:t xml:space="preserve">Kemal, Tarwiyah. 2001. </w:t>
      </w:r>
      <w:r w:rsidRPr="005801E3">
        <w:rPr>
          <w:rFonts w:ascii="Garamond" w:hAnsi="Garamond"/>
          <w:i/>
          <w:color w:val="000000" w:themeColor="text1"/>
        </w:rPr>
        <w:t xml:space="preserve">Teknologi Tepat Guna Agroindustri Kecil Sumatera Barat. </w:t>
      </w:r>
      <w:r w:rsidRPr="005801E3">
        <w:rPr>
          <w:rFonts w:ascii="Garamond" w:hAnsi="Garamond"/>
          <w:color w:val="000000" w:themeColor="text1"/>
        </w:rPr>
        <w:t>Kantor Deputi Menegristek Bidang Pendayagunaan dan Pemasyarakatan Ilmu Pengetahuan dan Teknologi. Jakarta.</w:t>
      </w:r>
    </w:p>
    <w:p w14:paraId="2B0A9DF2" w14:textId="77777777" w:rsidR="00443855" w:rsidRPr="005801E3" w:rsidRDefault="00443855" w:rsidP="00443855">
      <w:pPr>
        <w:autoSpaceDE w:val="0"/>
        <w:autoSpaceDN w:val="0"/>
        <w:adjustRightInd w:val="0"/>
        <w:spacing w:line="276" w:lineRule="auto"/>
        <w:ind w:left="709" w:hanging="709"/>
        <w:jc w:val="both"/>
        <w:rPr>
          <w:rFonts w:ascii="Garamond" w:hAnsi="Garamond"/>
          <w:color w:val="000000" w:themeColor="text1"/>
        </w:rPr>
      </w:pPr>
      <w:r w:rsidRPr="005801E3">
        <w:rPr>
          <w:rFonts w:ascii="Garamond" w:hAnsi="Garamond"/>
          <w:color w:val="000000" w:themeColor="text1"/>
        </w:rPr>
        <w:t>Kusumaningrum, I. 2009. Analisa Faktor Daya Kembang dan Daya Serap Kerupuk Rumput Laut pada Variasi Proporsi Rumput Laut (</w:t>
      </w:r>
      <w:r w:rsidRPr="005801E3">
        <w:rPr>
          <w:rFonts w:ascii="Garamond" w:hAnsi="Garamond"/>
          <w:i/>
          <w:color w:val="000000" w:themeColor="text1"/>
        </w:rPr>
        <w:t xml:space="preserve">Eucheuma </w:t>
      </w:r>
      <w:r w:rsidRPr="005801E3">
        <w:rPr>
          <w:rFonts w:ascii="Garamond" w:hAnsi="Garamond"/>
          <w:i/>
          <w:color w:val="000000" w:themeColor="text1"/>
        </w:rPr>
        <w:lastRenderedPageBreak/>
        <w:t>cottoni</w:t>
      </w:r>
      <w:r w:rsidRPr="005801E3">
        <w:rPr>
          <w:rFonts w:ascii="Garamond" w:hAnsi="Garamond"/>
          <w:color w:val="000000" w:themeColor="text1"/>
        </w:rPr>
        <w:t xml:space="preserve">). </w:t>
      </w:r>
      <w:r w:rsidRPr="005801E3">
        <w:rPr>
          <w:rFonts w:ascii="Garamond" w:hAnsi="Garamond"/>
          <w:i/>
          <w:color w:val="000000" w:themeColor="text1"/>
        </w:rPr>
        <w:t>Jurnal Teknologi Pertanian</w:t>
      </w:r>
      <w:r w:rsidRPr="005801E3">
        <w:rPr>
          <w:rFonts w:ascii="Garamond" w:hAnsi="Garamond"/>
          <w:color w:val="000000" w:themeColor="text1"/>
        </w:rPr>
        <w:t>. 4(2):1858-2419.</w:t>
      </w:r>
    </w:p>
    <w:p w14:paraId="0A654D99" w14:textId="77777777" w:rsidR="00443855" w:rsidRPr="005801E3" w:rsidRDefault="00443855" w:rsidP="00443855">
      <w:pPr>
        <w:autoSpaceDE w:val="0"/>
        <w:autoSpaceDN w:val="0"/>
        <w:adjustRightInd w:val="0"/>
        <w:spacing w:line="276" w:lineRule="auto"/>
        <w:ind w:left="709" w:hanging="709"/>
        <w:jc w:val="both"/>
        <w:rPr>
          <w:rFonts w:ascii="Garamond" w:hAnsi="Garamond"/>
          <w:b/>
          <w:bCs/>
          <w:color w:val="000000"/>
        </w:rPr>
      </w:pPr>
      <w:r w:rsidRPr="005801E3">
        <w:rPr>
          <w:rFonts w:ascii="Garamond" w:hAnsi="Garamond"/>
        </w:rPr>
        <w:t xml:space="preserve">Muflikhah, Ni’am. 2007. </w:t>
      </w:r>
      <w:r w:rsidRPr="005801E3">
        <w:rPr>
          <w:rFonts w:ascii="Garamond" w:hAnsi="Garamond"/>
          <w:i/>
        </w:rPr>
        <w:t>Domestika Ikan Gabus</w:t>
      </w:r>
      <w:r w:rsidRPr="005801E3">
        <w:rPr>
          <w:rFonts w:ascii="Garamond" w:hAnsi="Garamond"/>
        </w:rPr>
        <w:t xml:space="preserve"> (</w:t>
      </w:r>
      <w:r w:rsidRPr="005801E3">
        <w:rPr>
          <w:rFonts w:ascii="Garamond" w:hAnsi="Garamond"/>
          <w:i/>
        </w:rPr>
        <w:t>Channa striata</w:t>
      </w:r>
      <w:r w:rsidRPr="005801E3">
        <w:rPr>
          <w:rFonts w:ascii="Garamond" w:hAnsi="Garamond"/>
        </w:rPr>
        <w:t>). Balai Riset Perikanan Perairan Umum. Palembang</w:t>
      </w:r>
    </w:p>
    <w:p w14:paraId="6B5EACF0" w14:textId="77777777" w:rsidR="00443855" w:rsidRPr="005801E3" w:rsidRDefault="00443855" w:rsidP="00443855">
      <w:pPr>
        <w:autoSpaceDE w:val="0"/>
        <w:autoSpaceDN w:val="0"/>
        <w:adjustRightInd w:val="0"/>
        <w:spacing w:line="276" w:lineRule="auto"/>
        <w:ind w:left="709" w:hanging="709"/>
        <w:jc w:val="both"/>
        <w:rPr>
          <w:rFonts w:ascii="Garamond" w:hAnsi="Garamond"/>
        </w:rPr>
      </w:pPr>
      <w:r w:rsidRPr="005801E3">
        <w:rPr>
          <w:rFonts w:ascii="Garamond" w:hAnsi="Garamond"/>
        </w:rPr>
        <w:t>Muratore, G., dan Licciardello, F. 2005. Effect of Vacuum and Modified Atmosphere Packaging on the Shelf life of Liquid smoked Swordfish (</w:t>
      </w:r>
      <w:r w:rsidRPr="005801E3">
        <w:rPr>
          <w:rFonts w:ascii="Garamond" w:hAnsi="Garamond"/>
          <w:i/>
        </w:rPr>
        <w:t>Xiphias gladius</w:t>
      </w:r>
      <w:r w:rsidRPr="005801E3">
        <w:rPr>
          <w:rFonts w:ascii="Garamond" w:hAnsi="Garamond"/>
        </w:rPr>
        <w:t xml:space="preserve">) slices. </w:t>
      </w:r>
      <w:r w:rsidRPr="005801E3">
        <w:rPr>
          <w:rFonts w:ascii="Garamond" w:hAnsi="Garamond"/>
          <w:i/>
        </w:rPr>
        <w:t>J Food Sci</w:t>
      </w:r>
      <w:r w:rsidRPr="005801E3">
        <w:rPr>
          <w:rFonts w:ascii="Garamond" w:hAnsi="Garamond"/>
        </w:rPr>
        <w:t>. 70(3):359-363.</w:t>
      </w:r>
    </w:p>
    <w:p w14:paraId="2A1D6288" w14:textId="77777777" w:rsidR="00443855" w:rsidRPr="005801E3" w:rsidRDefault="00443855" w:rsidP="00443855">
      <w:pPr>
        <w:autoSpaceDE w:val="0"/>
        <w:autoSpaceDN w:val="0"/>
        <w:adjustRightInd w:val="0"/>
        <w:spacing w:line="276" w:lineRule="auto"/>
        <w:ind w:left="709" w:hanging="709"/>
        <w:jc w:val="both"/>
        <w:rPr>
          <w:rFonts w:ascii="Garamond" w:hAnsi="Garamond"/>
          <w:bCs/>
          <w:color w:val="000000" w:themeColor="text1"/>
        </w:rPr>
      </w:pPr>
      <w:r w:rsidRPr="005801E3">
        <w:rPr>
          <w:rFonts w:ascii="Garamond" w:hAnsi="Garamond"/>
          <w:bCs/>
          <w:color w:val="000000" w:themeColor="text1"/>
        </w:rPr>
        <w:t xml:space="preserve">Muthmainnah, D., Nurdawati, S., Aprianti, S. 2012. </w:t>
      </w:r>
      <w:r w:rsidRPr="005801E3">
        <w:rPr>
          <w:rFonts w:ascii="Garamond" w:hAnsi="Garamond"/>
          <w:bCs/>
          <w:i/>
          <w:color w:val="000000" w:themeColor="text1"/>
        </w:rPr>
        <w:t>Budidaya Ikan Gabus (</w:t>
      </w:r>
      <w:r w:rsidRPr="005801E3">
        <w:rPr>
          <w:rFonts w:ascii="Garamond" w:hAnsi="Garamond"/>
          <w:bCs/>
          <w:i/>
          <w:iCs/>
          <w:color w:val="000000" w:themeColor="text1"/>
        </w:rPr>
        <w:t>Channa striata</w:t>
      </w:r>
      <w:r w:rsidRPr="005801E3">
        <w:rPr>
          <w:rFonts w:ascii="Garamond" w:hAnsi="Garamond"/>
          <w:bCs/>
          <w:i/>
          <w:color w:val="000000" w:themeColor="text1"/>
        </w:rPr>
        <w:t>) Dalam Wadah Karamba di Rawa Lebak</w:t>
      </w:r>
      <w:r w:rsidRPr="005801E3">
        <w:rPr>
          <w:rFonts w:ascii="Garamond" w:hAnsi="Garamond"/>
          <w:bCs/>
          <w:color w:val="000000" w:themeColor="text1"/>
        </w:rPr>
        <w:t xml:space="preserve">. </w:t>
      </w:r>
      <w:r w:rsidRPr="005801E3">
        <w:rPr>
          <w:rFonts w:ascii="Garamond" w:hAnsi="Garamond"/>
          <w:color w:val="000000" w:themeColor="text1"/>
        </w:rPr>
        <w:t>Balai Penelitian Perikanan Perairan Umum</w:t>
      </w:r>
      <w:r w:rsidRPr="005801E3">
        <w:rPr>
          <w:rFonts w:ascii="Garamond" w:hAnsi="Garamond"/>
          <w:bCs/>
          <w:color w:val="000000" w:themeColor="text1"/>
        </w:rPr>
        <w:t>. Palembang.</w:t>
      </w:r>
    </w:p>
    <w:p w14:paraId="4459D219" w14:textId="77777777" w:rsidR="00443855" w:rsidRPr="005801E3" w:rsidRDefault="00443855" w:rsidP="00443855">
      <w:pPr>
        <w:autoSpaceDE w:val="0"/>
        <w:autoSpaceDN w:val="0"/>
        <w:adjustRightInd w:val="0"/>
        <w:spacing w:line="276" w:lineRule="auto"/>
        <w:ind w:left="709" w:hanging="709"/>
        <w:jc w:val="both"/>
        <w:rPr>
          <w:rFonts w:ascii="Garamond" w:hAnsi="Garamond"/>
          <w:color w:val="000000" w:themeColor="text1"/>
        </w:rPr>
      </w:pPr>
      <w:r w:rsidRPr="005801E3">
        <w:rPr>
          <w:rFonts w:ascii="Garamond" w:hAnsi="Garamond"/>
          <w:color w:val="000000" w:themeColor="text1"/>
        </w:rPr>
        <w:t>Prananta, J. 2005</w:t>
      </w:r>
      <w:r w:rsidRPr="005801E3">
        <w:rPr>
          <w:rFonts w:ascii="Garamond" w:hAnsi="Garamond"/>
          <w:i/>
          <w:color w:val="000000" w:themeColor="text1"/>
        </w:rPr>
        <w:t>. Pemanfaatan Sabut dan Tempurung Kelapa serta Cangkang Sawit untuk Pembuatan Asap Cair sebagai Pengawet Makanan</w:t>
      </w:r>
      <w:r w:rsidRPr="005801E3">
        <w:rPr>
          <w:rFonts w:ascii="Garamond" w:hAnsi="Garamond"/>
          <w:color w:val="000000" w:themeColor="text1"/>
        </w:rPr>
        <w:t>. Skripsi. Universitas Malikussaleh. Lhokseumawe.</w:t>
      </w:r>
    </w:p>
    <w:p w14:paraId="44DDE8FE" w14:textId="77777777" w:rsidR="00443855" w:rsidRPr="005801E3" w:rsidRDefault="00443855" w:rsidP="00443855">
      <w:pPr>
        <w:autoSpaceDE w:val="0"/>
        <w:autoSpaceDN w:val="0"/>
        <w:adjustRightInd w:val="0"/>
        <w:spacing w:line="276" w:lineRule="auto"/>
        <w:ind w:left="709" w:hanging="709"/>
        <w:jc w:val="both"/>
        <w:rPr>
          <w:rFonts w:ascii="Garamond" w:hAnsi="Garamond"/>
          <w:color w:val="000000" w:themeColor="text1"/>
        </w:rPr>
      </w:pPr>
      <w:r w:rsidRPr="005801E3">
        <w:rPr>
          <w:rFonts w:ascii="Garamond" w:hAnsi="Garamond"/>
          <w:color w:val="000000" w:themeColor="text1"/>
        </w:rPr>
        <w:t xml:space="preserve">Prastari, C., Yasni, S., Nurilmala, M. 2017. Karakteristik Protein Ikan Gabus yang Berpotensi Sebagai Antihiperglikemik. </w:t>
      </w:r>
      <w:r w:rsidRPr="005801E3">
        <w:rPr>
          <w:rFonts w:ascii="Garamond" w:hAnsi="Garamond"/>
          <w:i/>
          <w:color w:val="000000" w:themeColor="text1"/>
        </w:rPr>
        <w:t>Jurnal Pengolahan Hasil Perikanan Indonesia</w:t>
      </w:r>
      <w:r w:rsidRPr="005801E3">
        <w:rPr>
          <w:rFonts w:ascii="Garamond" w:hAnsi="Garamond"/>
          <w:color w:val="000000" w:themeColor="text1"/>
        </w:rPr>
        <w:t>. 20(2): 413-423.</w:t>
      </w:r>
    </w:p>
    <w:p w14:paraId="10401EEF" w14:textId="77777777" w:rsidR="00443855" w:rsidRPr="005801E3" w:rsidRDefault="00443855" w:rsidP="00443855">
      <w:pPr>
        <w:autoSpaceDE w:val="0"/>
        <w:autoSpaceDN w:val="0"/>
        <w:adjustRightInd w:val="0"/>
        <w:spacing w:line="276" w:lineRule="auto"/>
        <w:ind w:left="709" w:hanging="709"/>
        <w:jc w:val="both"/>
        <w:rPr>
          <w:rFonts w:ascii="Garamond" w:hAnsi="Garamond"/>
        </w:rPr>
      </w:pPr>
      <w:r w:rsidRPr="005801E3">
        <w:rPr>
          <w:rFonts w:ascii="Garamond" w:hAnsi="Garamond"/>
          <w:color w:val="000000" w:themeColor="text1"/>
        </w:rPr>
        <w:t xml:space="preserve">Pratama, F. 2007. </w:t>
      </w:r>
      <w:r w:rsidRPr="005801E3">
        <w:rPr>
          <w:rFonts w:ascii="Garamond" w:hAnsi="Garamond"/>
          <w:i/>
          <w:color w:val="000000" w:themeColor="text1"/>
        </w:rPr>
        <w:t>Penuntun Praktikum Analisa Hasil Pertanian</w:t>
      </w:r>
      <w:r w:rsidRPr="005801E3">
        <w:rPr>
          <w:rFonts w:ascii="Garamond" w:hAnsi="Garamond"/>
          <w:color w:val="000000" w:themeColor="text1"/>
        </w:rPr>
        <w:t>. Jurusan Teknologi Hasil Pertanian. Fakultas Pertanian. Universitas Sriwijaya. Palembang.</w:t>
      </w:r>
    </w:p>
    <w:p w14:paraId="06EF7551" w14:textId="6369DA2F" w:rsidR="00443855" w:rsidRPr="005801E3" w:rsidRDefault="00443855" w:rsidP="00443855">
      <w:pPr>
        <w:autoSpaceDE w:val="0"/>
        <w:autoSpaceDN w:val="0"/>
        <w:adjustRightInd w:val="0"/>
        <w:spacing w:line="276" w:lineRule="auto"/>
        <w:ind w:left="709" w:hanging="709"/>
        <w:jc w:val="both"/>
        <w:rPr>
          <w:rFonts w:ascii="Garamond" w:hAnsi="Garamond"/>
        </w:rPr>
      </w:pPr>
      <w:r w:rsidRPr="005801E3">
        <w:rPr>
          <w:rFonts w:ascii="Garamond" w:hAnsi="Garamond"/>
          <w:shd w:val="clear" w:color="auto" w:fill="FFFFFF"/>
        </w:rPr>
        <w:t>Priyanto, G., N. Sari, dan B. Hamzah. 2012. Hubungan Sifat Fisik dan</w:t>
      </w:r>
      <w:r w:rsidR="00DF03FA" w:rsidRPr="005801E3">
        <w:rPr>
          <w:rFonts w:ascii="Garamond" w:hAnsi="Garamond"/>
          <w:lang w:val="id-ID"/>
        </w:rPr>
        <w:t xml:space="preserve"> </w:t>
      </w:r>
      <w:r w:rsidRPr="005801E3">
        <w:rPr>
          <w:rFonts w:ascii="Garamond" w:hAnsi="Garamond"/>
          <w:shd w:val="clear" w:color="auto" w:fill="FFFFFF"/>
        </w:rPr>
        <w:t>Karakteristik Sensori Kemplang Panggang dalam Kaitannya dengan</w:t>
      </w:r>
      <w:r w:rsidR="00DF03FA" w:rsidRPr="005801E3">
        <w:rPr>
          <w:rFonts w:ascii="Garamond" w:hAnsi="Garamond"/>
          <w:lang w:val="id-ID"/>
        </w:rPr>
        <w:t xml:space="preserve"> </w:t>
      </w:r>
      <w:r w:rsidRPr="005801E3">
        <w:rPr>
          <w:rFonts w:ascii="Garamond" w:hAnsi="Garamond"/>
          <w:shd w:val="clear" w:color="auto" w:fill="FFFFFF"/>
        </w:rPr>
        <w:t xml:space="preserve">Substitusi Penggunaan Buah Aren. </w:t>
      </w:r>
      <w:r w:rsidRPr="005801E3">
        <w:rPr>
          <w:rFonts w:ascii="Garamond" w:hAnsi="Garamond"/>
          <w:i/>
          <w:shd w:val="clear" w:color="auto" w:fill="FFFFFF"/>
        </w:rPr>
        <w:t>Prosiding Seminar Nasional</w:t>
      </w:r>
      <w:r w:rsidR="00DF03FA" w:rsidRPr="005801E3">
        <w:rPr>
          <w:rFonts w:ascii="Garamond" w:hAnsi="Garamond"/>
          <w:i/>
          <w:lang w:val="id-ID"/>
        </w:rPr>
        <w:t xml:space="preserve"> </w:t>
      </w:r>
      <w:r w:rsidRPr="005801E3">
        <w:rPr>
          <w:rFonts w:ascii="Garamond" w:hAnsi="Garamond"/>
          <w:i/>
          <w:shd w:val="clear" w:color="auto" w:fill="FFFFFF"/>
        </w:rPr>
        <w:t>PERTETA</w:t>
      </w:r>
      <w:r w:rsidRPr="005801E3">
        <w:rPr>
          <w:rFonts w:ascii="Garamond" w:hAnsi="Garamond"/>
          <w:shd w:val="clear" w:color="auto" w:fill="FFFFFF"/>
        </w:rPr>
        <w:t>. Malang. Jawa Timur. 68-77. ISBN 978-602-17199-0-</w:t>
      </w:r>
      <w:r w:rsidRPr="005801E3">
        <w:rPr>
          <w:rFonts w:ascii="Garamond" w:hAnsi="Garamond"/>
          <w:color w:val="333333"/>
          <w:shd w:val="clear" w:color="auto" w:fill="FFFFFF"/>
        </w:rPr>
        <w:t>9</w:t>
      </w:r>
    </w:p>
    <w:p w14:paraId="2B746AA3" w14:textId="77777777" w:rsidR="00443855" w:rsidRPr="005801E3" w:rsidRDefault="00443855" w:rsidP="00443855">
      <w:pPr>
        <w:autoSpaceDE w:val="0"/>
        <w:autoSpaceDN w:val="0"/>
        <w:adjustRightInd w:val="0"/>
        <w:spacing w:line="276" w:lineRule="auto"/>
        <w:ind w:left="709" w:hanging="709"/>
        <w:jc w:val="both"/>
        <w:rPr>
          <w:rFonts w:ascii="Garamond" w:hAnsi="Garamond"/>
          <w:color w:val="000000" w:themeColor="text1"/>
        </w:rPr>
      </w:pPr>
      <w:r w:rsidRPr="005801E3">
        <w:rPr>
          <w:rFonts w:ascii="Garamond" w:hAnsi="Garamond"/>
          <w:color w:val="000000" w:themeColor="text1"/>
        </w:rPr>
        <w:t xml:space="preserve">Putri, R.E. dan Diana. 2015. Karakteristik Asap Cair Dari Tempurung Kelapa Sebagai Pengganti Pengasapan Pada </w:t>
      </w:r>
      <w:r w:rsidRPr="005801E3">
        <w:rPr>
          <w:rFonts w:ascii="Garamond" w:hAnsi="Garamond"/>
          <w:color w:val="000000" w:themeColor="text1"/>
        </w:rPr>
        <w:lastRenderedPageBreak/>
        <w:t>Ikan Bilih (</w:t>
      </w:r>
      <w:r w:rsidRPr="005801E3">
        <w:rPr>
          <w:rFonts w:ascii="Garamond" w:hAnsi="Garamond"/>
          <w:i/>
          <w:iCs/>
          <w:color w:val="000000" w:themeColor="text1"/>
        </w:rPr>
        <w:t>Mystacoleuseus padangensis</w:t>
      </w:r>
      <w:r w:rsidRPr="005801E3">
        <w:rPr>
          <w:rFonts w:ascii="Garamond" w:hAnsi="Garamond"/>
          <w:color w:val="000000" w:themeColor="text1"/>
        </w:rPr>
        <w:t xml:space="preserve">). </w:t>
      </w:r>
      <w:r w:rsidRPr="005801E3">
        <w:rPr>
          <w:rFonts w:ascii="Garamond" w:hAnsi="Garamond"/>
          <w:i/>
          <w:iCs/>
          <w:color w:val="000000" w:themeColor="text1"/>
        </w:rPr>
        <w:t>Jurnal Agrica Akstensia</w:t>
      </w:r>
      <w:r w:rsidRPr="005801E3">
        <w:rPr>
          <w:rFonts w:ascii="Garamond" w:hAnsi="Garamond"/>
          <w:color w:val="000000" w:themeColor="text1"/>
        </w:rPr>
        <w:t>. 9(2):9-15.</w:t>
      </w:r>
    </w:p>
    <w:p w14:paraId="2C2BAA43" w14:textId="77777777" w:rsidR="00443855" w:rsidRPr="005801E3" w:rsidRDefault="00443855" w:rsidP="00443855">
      <w:pPr>
        <w:widowControl w:val="0"/>
        <w:overflowPunct w:val="0"/>
        <w:autoSpaceDE w:val="0"/>
        <w:autoSpaceDN w:val="0"/>
        <w:adjustRightInd w:val="0"/>
        <w:spacing w:line="276" w:lineRule="auto"/>
        <w:ind w:left="709" w:right="-1" w:hanging="709"/>
        <w:jc w:val="both"/>
        <w:rPr>
          <w:rFonts w:ascii="Garamond" w:hAnsi="Garamond"/>
          <w:bCs/>
          <w:i/>
          <w:iCs/>
        </w:rPr>
      </w:pPr>
      <w:r w:rsidRPr="005801E3">
        <w:rPr>
          <w:rFonts w:ascii="Garamond" w:hAnsi="Garamond"/>
        </w:rPr>
        <w:t xml:space="preserve">Rido, Muhammad. 2018. </w:t>
      </w:r>
      <w:r w:rsidRPr="005801E3">
        <w:rPr>
          <w:rFonts w:ascii="Garamond" w:hAnsi="Garamond"/>
          <w:bCs/>
          <w:i/>
        </w:rPr>
        <w:t>Karakteristik Fisik, Kimia dan Sensori Sotong (</w:t>
      </w:r>
      <w:r w:rsidRPr="005801E3">
        <w:rPr>
          <w:rFonts w:ascii="Garamond" w:hAnsi="Garamond"/>
          <w:bCs/>
          <w:i/>
          <w:iCs/>
        </w:rPr>
        <w:t>Sepia recurvirostra</w:t>
      </w:r>
      <w:r w:rsidRPr="005801E3">
        <w:rPr>
          <w:rFonts w:ascii="Garamond" w:hAnsi="Garamond"/>
          <w:bCs/>
          <w:i/>
        </w:rPr>
        <w:t>) Asap dengan Konsentrasi Asap Cair yang Berbeda</w:t>
      </w:r>
      <w:r w:rsidRPr="005801E3">
        <w:rPr>
          <w:rFonts w:ascii="Garamond" w:hAnsi="Garamond"/>
          <w:bCs/>
        </w:rPr>
        <w:t>. Skripsi.  Fakultas Pertanian. Universitas Sriwijaya. Indralaya</w:t>
      </w:r>
    </w:p>
    <w:p w14:paraId="222F84EA" w14:textId="77777777" w:rsidR="00443855" w:rsidRPr="005801E3" w:rsidRDefault="00443855" w:rsidP="00443855">
      <w:pPr>
        <w:autoSpaceDE w:val="0"/>
        <w:autoSpaceDN w:val="0"/>
        <w:adjustRightInd w:val="0"/>
        <w:spacing w:line="276" w:lineRule="auto"/>
        <w:ind w:left="709" w:hanging="709"/>
        <w:jc w:val="both"/>
        <w:rPr>
          <w:rFonts w:ascii="Garamond" w:hAnsi="Garamond"/>
          <w:color w:val="000000" w:themeColor="text1"/>
        </w:rPr>
      </w:pPr>
      <w:r w:rsidRPr="005801E3">
        <w:rPr>
          <w:rFonts w:ascii="Garamond" w:hAnsi="Garamond"/>
          <w:color w:val="000000" w:themeColor="text1"/>
        </w:rPr>
        <w:t xml:space="preserve">Riha, W.E. dan W.F. Wendorf. 1993. Browning Potential of Liquid Smoke Solution. </w:t>
      </w:r>
      <w:r w:rsidRPr="005801E3">
        <w:rPr>
          <w:rFonts w:ascii="Garamond" w:hAnsi="Garamond"/>
          <w:i/>
          <w:color w:val="000000" w:themeColor="text1"/>
        </w:rPr>
        <w:t xml:space="preserve">J. Food Sci. </w:t>
      </w:r>
      <w:r w:rsidRPr="005801E3">
        <w:rPr>
          <w:rFonts w:ascii="Garamond" w:hAnsi="Garamond"/>
          <w:color w:val="000000" w:themeColor="text1"/>
        </w:rPr>
        <w:t>58(3): 671-674.</w:t>
      </w:r>
    </w:p>
    <w:p w14:paraId="140ABDCE" w14:textId="77777777" w:rsidR="00443855" w:rsidRPr="005801E3" w:rsidRDefault="00443855" w:rsidP="00443855">
      <w:pPr>
        <w:autoSpaceDE w:val="0"/>
        <w:autoSpaceDN w:val="0"/>
        <w:adjustRightInd w:val="0"/>
        <w:spacing w:line="276" w:lineRule="auto"/>
        <w:ind w:left="709" w:hanging="709"/>
        <w:jc w:val="both"/>
        <w:rPr>
          <w:rFonts w:ascii="Garamond" w:hAnsi="Garamond"/>
          <w:color w:val="000000" w:themeColor="text1"/>
        </w:rPr>
      </w:pPr>
      <w:r w:rsidRPr="005801E3">
        <w:rPr>
          <w:rFonts w:ascii="Garamond" w:hAnsi="Garamond"/>
          <w:color w:val="000000" w:themeColor="text1"/>
        </w:rPr>
        <w:t xml:space="preserve">Setyaningsih, D., Apriyanto, A., Puspitasari, M. 2010. </w:t>
      </w:r>
      <w:r w:rsidRPr="005801E3">
        <w:rPr>
          <w:rFonts w:ascii="Garamond" w:hAnsi="Garamond"/>
          <w:i/>
          <w:color w:val="000000" w:themeColor="text1"/>
        </w:rPr>
        <w:t xml:space="preserve">Analisis Sensori untuk Industri Pangan dan Agro. </w:t>
      </w:r>
      <w:r w:rsidRPr="005801E3">
        <w:rPr>
          <w:rFonts w:ascii="Garamond" w:hAnsi="Garamond"/>
          <w:color w:val="000000" w:themeColor="text1"/>
        </w:rPr>
        <w:t>IPB Press. Bogor</w:t>
      </w:r>
    </w:p>
    <w:p w14:paraId="7B205589" w14:textId="77777777" w:rsidR="00443855" w:rsidRPr="005801E3" w:rsidRDefault="00443855" w:rsidP="00443855">
      <w:pPr>
        <w:autoSpaceDE w:val="0"/>
        <w:autoSpaceDN w:val="0"/>
        <w:adjustRightInd w:val="0"/>
        <w:spacing w:line="276" w:lineRule="auto"/>
        <w:ind w:left="709" w:hanging="709"/>
        <w:jc w:val="both"/>
        <w:rPr>
          <w:rFonts w:ascii="Garamond" w:hAnsi="Garamond"/>
          <w:i/>
          <w:iCs/>
          <w:color w:val="000000" w:themeColor="text1"/>
        </w:rPr>
      </w:pPr>
      <w:r w:rsidRPr="005801E3">
        <w:rPr>
          <w:rFonts w:ascii="Garamond" w:hAnsi="Garamond"/>
          <w:color w:val="000000" w:themeColor="text1"/>
        </w:rPr>
        <w:t>Sulaiman W. 2005. S</w:t>
      </w:r>
      <w:r w:rsidRPr="005801E3">
        <w:rPr>
          <w:rFonts w:ascii="Garamond" w:hAnsi="Garamond"/>
          <w:i/>
          <w:iCs/>
          <w:color w:val="000000" w:themeColor="text1"/>
        </w:rPr>
        <w:t>tatistik Non Parametrik Contoh Kasus dan Pemecahannya dengan SPSS</w:t>
      </w:r>
      <w:r w:rsidRPr="005801E3">
        <w:rPr>
          <w:rFonts w:ascii="Garamond" w:hAnsi="Garamond"/>
          <w:color w:val="000000" w:themeColor="text1"/>
        </w:rPr>
        <w:t>. Erlangga. Jakarta.</w:t>
      </w:r>
    </w:p>
    <w:p w14:paraId="227E5079" w14:textId="77777777" w:rsidR="00443855" w:rsidRPr="005801E3" w:rsidRDefault="00443855" w:rsidP="00443855">
      <w:pPr>
        <w:autoSpaceDE w:val="0"/>
        <w:autoSpaceDN w:val="0"/>
        <w:adjustRightInd w:val="0"/>
        <w:spacing w:line="276" w:lineRule="auto"/>
        <w:ind w:left="709" w:hanging="709"/>
        <w:jc w:val="both"/>
        <w:rPr>
          <w:rFonts w:ascii="Garamond" w:hAnsi="Garamond"/>
          <w:bCs/>
          <w:color w:val="000000" w:themeColor="text1"/>
        </w:rPr>
      </w:pPr>
      <w:r w:rsidRPr="005801E3">
        <w:rPr>
          <w:rFonts w:ascii="Garamond" w:hAnsi="Garamond"/>
        </w:rPr>
        <w:t>Sulistijowati, R.S., Djunaedi, O.S</w:t>
      </w:r>
      <w:r w:rsidRPr="005801E3">
        <w:rPr>
          <w:rFonts w:ascii="Garamond" w:hAnsi="Garamond"/>
          <w:bCs/>
          <w:color w:val="000000" w:themeColor="text1"/>
        </w:rPr>
        <w:t xml:space="preserve">., Nurhajati, J., Afriyanto, E dan Udin, Zalinar. 2011. </w:t>
      </w:r>
      <w:r w:rsidRPr="005801E3">
        <w:rPr>
          <w:rFonts w:ascii="Garamond" w:hAnsi="Garamond"/>
          <w:bCs/>
          <w:i/>
          <w:color w:val="000000" w:themeColor="text1"/>
        </w:rPr>
        <w:t>Mekanisme Pengasapan Ikan</w:t>
      </w:r>
      <w:r w:rsidRPr="005801E3">
        <w:rPr>
          <w:rFonts w:ascii="Garamond" w:hAnsi="Garamond"/>
          <w:bCs/>
          <w:color w:val="000000" w:themeColor="text1"/>
        </w:rPr>
        <w:t>. UNPAD Press. Bandung</w:t>
      </w:r>
    </w:p>
    <w:p w14:paraId="62E1F46B" w14:textId="77777777" w:rsidR="00443855" w:rsidRPr="005801E3" w:rsidRDefault="00443855" w:rsidP="00443855">
      <w:pPr>
        <w:pStyle w:val="Default"/>
        <w:spacing w:line="276" w:lineRule="auto"/>
        <w:ind w:left="709" w:hanging="709"/>
        <w:jc w:val="both"/>
        <w:rPr>
          <w:rFonts w:ascii="Garamond" w:hAnsi="Garamond"/>
          <w:color w:val="000000" w:themeColor="text1"/>
        </w:rPr>
      </w:pPr>
      <w:r w:rsidRPr="005801E3">
        <w:rPr>
          <w:rFonts w:ascii="Garamond" w:hAnsi="Garamond"/>
          <w:color w:val="000000" w:themeColor="text1"/>
        </w:rPr>
        <w:t>Suryaningrum, T., Ikasari, D., Supriyadi, Mulya, I., Purnomo, A. 2016. Karakteristik Kerupuk Panggang Ikan Lele (</w:t>
      </w:r>
      <w:r w:rsidRPr="005801E3">
        <w:rPr>
          <w:rFonts w:ascii="Garamond" w:hAnsi="Garamond"/>
          <w:i/>
          <w:color w:val="000000" w:themeColor="text1"/>
        </w:rPr>
        <w:t>Clarias gariepinus</w:t>
      </w:r>
      <w:r w:rsidRPr="005801E3">
        <w:rPr>
          <w:rFonts w:ascii="Garamond" w:hAnsi="Garamond"/>
          <w:color w:val="000000" w:themeColor="text1"/>
        </w:rPr>
        <w:t xml:space="preserve">) dari Beberapa Perbandingan Daging Ikan dan Tepung Berbeda. </w:t>
      </w:r>
      <w:r w:rsidRPr="005801E3">
        <w:rPr>
          <w:rFonts w:ascii="Garamond" w:hAnsi="Garamond"/>
          <w:i/>
          <w:color w:val="000000" w:themeColor="text1"/>
        </w:rPr>
        <w:t>JPB Kelautan dan Perikanan</w:t>
      </w:r>
      <w:r w:rsidRPr="005801E3">
        <w:rPr>
          <w:rFonts w:ascii="Garamond" w:hAnsi="Garamond"/>
          <w:color w:val="000000" w:themeColor="text1"/>
        </w:rPr>
        <w:t>. 11(1): 25-40</w:t>
      </w:r>
    </w:p>
    <w:p w14:paraId="116A8B22" w14:textId="77777777" w:rsidR="00443855" w:rsidRPr="005801E3" w:rsidRDefault="00443855" w:rsidP="00443855">
      <w:pPr>
        <w:pStyle w:val="Default"/>
        <w:spacing w:line="276" w:lineRule="auto"/>
        <w:ind w:left="709" w:hanging="709"/>
        <w:jc w:val="both"/>
        <w:rPr>
          <w:rFonts w:ascii="Garamond" w:hAnsi="Garamond"/>
          <w:color w:val="000000" w:themeColor="text1"/>
        </w:rPr>
      </w:pPr>
      <w:r w:rsidRPr="005801E3">
        <w:rPr>
          <w:rFonts w:ascii="Garamond" w:hAnsi="Garamond"/>
          <w:color w:val="000000" w:themeColor="text1"/>
        </w:rPr>
        <w:t xml:space="preserve">Swastawati, F., Cahyono, B., Wijayanti, I. 2017. </w:t>
      </w:r>
      <w:r w:rsidRPr="005801E3">
        <w:rPr>
          <w:rFonts w:ascii="Garamond" w:hAnsi="Garamond"/>
          <w:bCs/>
          <w:i/>
          <w:color w:val="000000" w:themeColor="text1"/>
        </w:rPr>
        <w:t>Perubahan Karakteristik Kualitas Ikan Tongkol (</w:t>
      </w:r>
      <w:r w:rsidRPr="005801E3">
        <w:rPr>
          <w:rFonts w:ascii="Garamond" w:hAnsi="Garamond"/>
          <w:bCs/>
          <w:i/>
          <w:iCs/>
          <w:color w:val="000000" w:themeColor="text1"/>
        </w:rPr>
        <w:t>Euthynnus Affinis</w:t>
      </w:r>
      <w:r w:rsidRPr="005801E3">
        <w:rPr>
          <w:rFonts w:ascii="Garamond" w:hAnsi="Garamond"/>
          <w:bCs/>
          <w:i/>
          <w:color w:val="000000" w:themeColor="text1"/>
        </w:rPr>
        <w:t>) Dengan Metode Pengasapan Tradisional Dan Penerapan Asap Cair</w:t>
      </w:r>
      <w:r w:rsidRPr="005801E3">
        <w:rPr>
          <w:rFonts w:ascii="Garamond" w:hAnsi="Garamond"/>
          <w:bCs/>
          <w:color w:val="000000" w:themeColor="text1"/>
        </w:rPr>
        <w:t xml:space="preserve">. </w:t>
      </w:r>
      <w:r w:rsidRPr="005801E3">
        <w:rPr>
          <w:rFonts w:ascii="Garamond" w:hAnsi="Garamond"/>
          <w:iCs/>
          <w:color w:val="000000" w:themeColor="text1"/>
        </w:rPr>
        <w:t>Fakultas Perikanan dan Ilmu Kelautan, Universitas Diponegoro. Semarang</w:t>
      </w:r>
    </w:p>
    <w:p w14:paraId="4149C9EB" w14:textId="77777777" w:rsidR="00DF03FA" w:rsidRPr="005801E3" w:rsidRDefault="00443855" w:rsidP="00DF03FA">
      <w:pPr>
        <w:autoSpaceDE w:val="0"/>
        <w:autoSpaceDN w:val="0"/>
        <w:adjustRightInd w:val="0"/>
        <w:spacing w:line="276" w:lineRule="auto"/>
        <w:ind w:left="709" w:hanging="709"/>
        <w:jc w:val="both"/>
        <w:rPr>
          <w:rFonts w:ascii="Garamond" w:hAnsi="Garamond"/>
          <w:color w:val="000000" w:themeColor="text1"/>
          <w:lang w:val="id-ID"/>
        </w:rPr>
      </w:pPr>
      <w:r w:rsidRPr="005801E3">
        <w:rPr>
          <w:rFonts w:ascii="Garamond" w:hAnsi="Garamond"/>
          <w:color w:val="000000" w:themeColor="text1"/>
        </w:rPr>
        <w:t xml:space="preserve">Swastawati, F., Surti, T., Agustini, T.W, dan Riyadi, P.H. 2013. Karakteristik Ikan Asap yang Diolah dengan Metode dan Ikan yang Berbeda. </w:t>
      </w:r>
      <w:r w:rsidRPr="005801E3">
        <w:rPr>
          <w:rFonts w:ascii="Garamond" w:hAnsi="Garamond"/>
          <w:i/>
          <w:iCs/>
          <w:color w:val="000000" w:themeColor="text1"/>
        </w:rPr>
        <w:t>Jurnal Aplikasi Teknologi Pangan</w:t>
      </w:r>
      <w:r w:rsidRPr="005801E3">
        <w:rPr>
          <w:rFonts w:ascii="Garamond" w:hAnsi="Garamond"/>
          <w:color w:val="000000" w:themeColor="text1"/>
        </w:rPr>
        <w:t>. 2(3): 126-132.</w:t>
      </w:r>
    </w:p>
    <w:p w14:paraId="111F3ABA" w14:textId="46D4195B" w:rsidR="00705FBB" w:rsidRPr="005801E3" w:rsidRDefault="00443855" w:rsidP="00DF03FA">
      <w:pPr>
        <w:autoSpaceDE w:val="0"/>
        <w:autoSpaceDN w:val="0"/>
        <w:adjustRightInd w:val="0"/>
        <w:spacing w:line="276" w:lineRule="auto"/>
        <w:ind w:left="709" w:hanging="709"/>
        <w:jc w:val="both"/>
        <w:rPr>
          <w:rFonts w:ascii="Garamond" w:hAnsi="Garamond"/>
          <w:color w:val="000000" w:themeColor="text1"/>
        </w:rPr>
      </w:pPr>
      <w:r w:rsidRPr="005801E3">
        <w:rPr>
          <w:rFonts w:ascii="Garamond" w:hAnsi="Garamond"/>
        </w:rPr>
        <w:t xml:space="preserve">Utomo, B.S.B., Febriani, R.A, Purwaningsih, S. dan Nurhayati, T. 2009. Pengaruh Konsentrasi Larutan Asap Cair Terhadap Mutu Belut Asap yang </w:t>
      </w:r>
      <w:r w:rsidRPr="005801E3">
        <w:rPr>
          <w:rFonts w:ascii="Garamond" w:hAnsi="Garamond"/>
        </w:rPr>
        <w:lastRenderedPageBreak/>
        <w:t xml:space="preserve">Dihasilkan. </w:t>
      </w:r>
      <w:r w:rsidRPr="005801E3">
        <w:rPr>
          <w:rFonts w:ascii="Garamond" w:hAnsi="Garamond"/>
          <w:i/>
        </w:rPr>
        <w:t>Jurnal Pascapanen dan Bioteknologi</w:t>
      </w:r>
      <w:r w:rsidRPr="005801E3">
        <w:rPr>
          <w:rFonts w:ascii="Garamond" w:hAnsi="Garamond"/>
        </w:rPr>
        <w:t xml:space="preserve"> 4(1): 49–58.</w:t>
      </w:r>
    </w:p>
    <w:p w14:paraId="761C9B74" w14:textId="77777777" w:rsidR="00705FBB" w:rsidRPr="005801E3" w:rsidRDefault="00705FBB" w:rsidP="00705FBB">
      <w:pPr>
        <w:spacing w:line="276" w:lineRule="auto"/>
        <w:rPr>
          <w:rFonts w:ascii="Garamond" w:hAnsi="Garamond"/>
          <w:sz w:val="23"/>
          <w:szCs w:val="23"/>
          <w:lang w:val="id-ID"/>
        </w:rPr>
      </w:pPr>
    </w:p>
    <w:p w14:paraId="42849F96" w14:textId="77777777" w:rsidR="00705FBB" w:rsidRPr="005801E3" w:rsidRDefault="00705FBB" w:rsidP="00705FBB">
      <w:pPr>
        <w:spacing w:line="276" w:lineRule="auto"/>
        <w:rPr>
          <w:rFonts w:ascii="Garamond" w:hAnsi="Garamond"/>
          <w:sz w:val="23"/>
          <w:szCs w:val="23"/>
          <w:lang w:val="id-ID"/>
        </w:rPr>
      </w:pPr>
    </w:p>
    <w:p w14:paraId="74EB0D4A" w14:textId="77777777" w:rsidR="00705FBB" w:rsidRPr="005801E3" w:rsidRDefault="00705FBB" w:rsidP="00705FBB">
      <w:pPr>
        <w:spacing w:line="276" w:lineRule="auto"/>
        <w:rPr>
          <w:rFonts w:ascii="Garamond" w:hAnsi="Garamond"/>
          <w:b/>
          <w:bCs/>
          <w:color w:val="000000" w:themeColor="text1"/>
          <w:sz w:val="23"/>
          <w:szCs w:val="23"/>
          <w:lang w:val="id-ID"/>
        </w:rPr>
      </w:pPr>
    </w:p>
    <w:p w14:paraId="0C4F9F26" w14:textId="77777777" w:rsidR="00CD4DE8" w:rsidRPr="005801E3" w:rsidRDefault="00CD4DE8" w:rsidP="003B4C61">
      <w:pPr>
        <w:pStyle w:val="ListParagraph"/>
        <w:tabs>
          <w:tab w:val="left" w:pos="284"/>
        </w:tabs>
        <w:spacing w:line="276" w:lineRule="auto"/>
        <w:ind w:left="1560" w:hanging="556"/>
        <w:jc w:val="both"/>
        <w:rPr>
          <w:rFonts w:ascii="Garamond" w:hAnsi="Garamond"/>
          <w:color w:val="000000" w:themeColor="text1"/>
          <w:sz w:val="23"/>
          <w:szCs w:val="23"/>
        </w:rPr>
        <w:sectPr w:rsidR="00CD4DE8" w:rsidRPr="005801E3" w:rsidSect="005801E3">
          <w:type w:val="continuous"/>
          <w:pgSz w:w="11907" w:h="16840" w:code="9"/>
          <w:pgMar w:top="1418" w:right="1418" w:bottom="1418" w:left="1701" w:header="709" w:footer="709" w:gutter="0"/>
          <w:cols w:num="2" w:space="454"/>
          <w:docGrid w:linePitch="360"/>
        </w:sectPr>
      </w:pPr>
    </w:p>
    <w:p w14:paraId="0D2FF174" w14:textId="69CD840C" w:rsidR="00C117FF" w:rsidRPr="005801E3" w:rsidRDefault="00C117FF" w:rsidP="003B4C61">
      <w:pPr>
        <w:pStyle w:val="ListParagraph"/>
        <w:tabs>
          <w:tab w:val="left" w:pos="284"/>
        </w:tabs>
        <w:spacing w:line="276" w:lineRule="auto"/>
        <w:ind w:left="1560" w:hanging="556"/>
        <w:jc w:val="both"/>
        <w:rPr>
          <w:rFonts w:ascii="Garamond" w:hAnsi="Garamond"/>
          <w:color w:val="000000" w:themeColor="text1"/>
          <w:sz w:val="23"/>
          <w:szCs w:val="23"/>
        </w:rPr>
      </w:pPr>
    </w:p>
    <w:p w14:paraId="57E1FFCF" w14:textId="77777777" w:rsidR="00577ED2" w:rsidRPr="005801E3" w:rsidRDefault="00577ED2" w:rsidP="003B4C61">
      <w:pPr>
        <w:pStyle w:val="ListParagraph"/>
        <w:spacing w:line="276" w:lineRule="auto"/>
        <w:ind w:left="1560" w:hanging="556"/>
        <w:jc w:val="both"/>
        <w:rPr>
          <w:rFonts w:ascii="Garamond" w:hAnsi="Garamond"/>
          <w:color w:val="000000" w:themeColor="text1"/>
          <w:sz w:val="23"/>
          <w:szCs w:val="23"/>
          <w:lang w:val="sv-SE"/>
        </w:rPr>
        <w:sectPr w:rsidR="00577ED2" w:rsidRPr="005801E3" w:rsidSect="005801E3">
          <w:type w:val="continuous"/>
          <w:pgSz w:w="11907" w:h="16840" w:code="9"/>
          <w:pgMar w:top="1418" w:right="1418" w:bottom="1418" w:left="1701" w:header="709" w:footer="709" w:gutter="0"/>
          <w:cols w:space="454"/>
          <w:docGrid w:linePitch="360"/>
        </w:sectPr>
      </w:pPr>
    </w:p>
    <w:p w14:paraId="034E962F" w14:textId="08DE6C00" w:rsidR="00C117FF" w:rsidRPr="005801E3" w:rsidRDefault="00C117FF" w:rsidP="003B4C61">
      <w:pPr>
        <w:pStyle w:val="ListParagraph"/>
        <w:spacing w:line="276" w:lineRule="auto"/>
        <w:ind w:left="1560" w:hanging="556"/>
        <w:jc w:val="both"/>
        <w:rPr>
          <w:rFonts w:ascii="Garamond" w:hAnsi="Garamond"/>
          <w:color w:val="000000" w:themeColor="text1"/>
          <w:sz w:val="23"/>
          <w:szCs w:val="23"/>
          <w:lang w:val="sv-SE"/>
        </w:rPr>
      </w:pPr>
    </w:p>
    <w:p w14:paraId="78E42E89" w14:textId="77777777" w:rsidR="00380E78" w:rsidRPr="005801E3" w:rsidRDefault="00380E78" w:rsidP="003B4C61">
      <w:pPr>
        <w:tabs>
          <w:tab w:val="left" w:pos="426"/>
          <w:tab w:val="left" w:pos="4500"/>
          <w:tab w:val="left" w:pos="5040"/>
        </w:tabs>
        <w:spacing w:line="276" w:lineRule="auto"/>
        <w:ind w:left="709" w:hanging="709"/>
        <w:jc w:val="both"/>
        <w:rPr>
          <w:rFonts w:ascii="Garamond" w:hAnsi="Garamond"/>
          <w:bCs/>
          <w:color w:val="000000" w:themeColor="text1"/>
          <w:sz w:val="23"/>
          <w:szCs w:val="23"/>
        </w:rPr>
      </w:pPr>
    </w:p>
    <w:p w14:paraId="227FEE08" w14:textId="77777777" w:rsidR="008A4794" w:rsidRPr="005801E3" w:rsidRDefault="008A4794" w:rsidP="003B4C61">
      <w:pPr>
        <w:tabs>
          <w:tab w:val="left" w:pos="426"/>
          <w:tab w:val="left" w:pos="4500"/>
          <w:tab w:val="left" w:pos="5040"/>
        </w:tabs>
        <w:spacing w:line="276" w:lineRule="auto"/>
        <w:jc w:val="both"/>
        <w:rPr>
          <w:rFonts w:ascii="Garamond" w:hAnsi="Garamond"/>
          <w:color w:val="000000" w:themeColor="text1"/>
          <w:sz w:val="23"/>
          <w:szCs w:val="23"/>
        </w:rPr>
      </w:pPr>
    </w:p>
    <w:sectPr w:rsidR="008A4794" w:rsidRPr="005801E3" w:rsidSect="005801E3">
      <w:type w:val="continuous"/>
      <w:pgSz w:w="11907" w:h="16840" w:code="9"/>
      <w:pgMar w:top="1418" w:right="1418" w:bottom="1418" w:left="1701" w:header="709" w:footer="709"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E1408" w14:textId="77777777" w:rsidR="003F2E89" w:rsidRDefault="003F2E89" w:rsidP="004853C8">
      <w:r>
        <w:separator/>
      </w:r>
    </w:p>
  </w:endnote>
  <w:endnote w:type="continuationSeparator" w:id="0">
    <w:p w14:paraId="476AFC76" w14:textId="77777777" w:rsidR="003F2E89" w:rsidRDefault="003F2E89" w:rsidP="0048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AB27D" w14:textId="77777777" w:rsidR="003F2E89" w:rsidRDefault="003F2E89" w:rsidP="004853C8">
      <w:r>
        <w:separator/>
      </w:r>
    </w:p>
  </w:footnote>
  <w:footnote w:type="continuationSeparator" w:id="0">
    <w:p w14:paraId="6F8DCA33" w14:textId="77777777" w:rsidR="003F2E89" w:rsidRDefault="003F2E89" w:rsidP="00485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05CC2" w14:textId="77777777" w:rsidR="00B34BF7" w:rsidRDefault="00B34B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D4324" w14:textId="6E20A1D1" w:rsidR="00B34BF7" w:rsidRPr="00DB35D1" w:rsidRDefault="00B34BF7" w:rsidP="00DB35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33A4"/>
    <w:multiLevelType w:val="hybridMultilevel"/>
    <w:tmpl w:val="DC4CC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97B74"/>
    <w:multiLevelType w:val="hybridMultilevel"/>
    <w:tmpl w:val="E04C79E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21404725"/>
    <w:multiLevelType w:val="hybridMultilevel"/>
    <w:tmpl w:val="1D361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116756"/>
    <w:multiLevelType w:val="hybridMultilevel"/>
    <w:tmpl w:val="37BA3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A1341D"/>
    <w:multiLevelType w:val="hybridMultilevel"/>
    <w:tmpl w:val="DC4CC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8D7303"/>
    <w:multiLevelType w:val="hybridMultilevel"/>
    <w:tmpl w:val="0FAEF61E"/>
    <w:lvl w:ilvl="0" w:tplc="8334E0D2">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B313B21"/>
    <w:multiLevelType w:val="hybridMultilevel"/>
    <w:tmpl w:val="B3B0E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F239A2"/>
    <w:multiLevelType w:val="hybridMultilevel"/>
    <w:tmpl w:val="0A5852D0"/>
    <w:lvl w:ilvl="0" w:tplc="4DB0BEE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E93650"/>
    <w:multiLevelType w:val="hybridMultilevel"/>
    <w:tmpl w:val="C2AA9BF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7011000C"/>
    <w:multiLevelType w:val="hybridMultilevel"/>
    <w:tmpl w:val="B808A1E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701E7B43"/>
    <w:multiLevelType w:val="hybridMultilevel"/>
    <w:tmpl w:val="42A41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0C4130"/>
    <w:multiLevelType w:val="hybridMultilevel"/>
    <w:tmpl w:val="97062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EE7DAB"/>
    <w:multiLevelType w:val="hybridMultilevel"/>
    <w:tmpl w:val="D334F1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2"/>
  </w:num>
  <w:num w:numId="3">
    <w:abstractNumId w:val="7"/>
  </w:num>
  <w:num w:numId="4">
    <w:abstractNumId w:val="11"/>
  </w:num>
  <w:num w:numId="5">
    <w:abstractNumId w:val="3"/>
  </w:num>
  <w:num w:numId="6">
    <w:abstractNumId w:val="10"/>
  </w:num>
  <w:num w:numId="7">
    <w:abstractNumId w:val="8"/>
  </w:num>
  <w:num w:numId="8">
    <w:abstractNumId w:val="2"/>
  </w:num>
  <w:num w:numId="9">
    <w:abstractNumId w:val="0"/>
  </w:num>
  <w:num w:numId="10">
    <w:abstractNumId w:val="4"/>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58B"/>
    <w:rsid w:val="0001246B"/>
    <w:rsid w:val="000238A0"/>
    <w:rsid w:val="0002768B"/>
    <w:rsid w:val="00037D58"/>
    <w:rsid w:val="00047853"/>
    <w:rsid w:val="000664A5"/>
    <w:rsid w:val="00090CEF"/>
    <w:rsid w:val="000A310D"/>
    <w:rsid w:val="000A3AFE"/>
    <w:rsid w:val="000B63CA"/>
    <w:rsid w:val="000C31FF"/>
    <w:rsid w:val="000F37D7"/>
    <w:rsid w:val="000F5CE1"/>
    <w:rsid w:val="000F6470"/>
    <w:rsid w:val="0011255B"/>
    <w:rsid w:val="00121E81"/>
    <w:rsid w:val="00131B9B"/>
    <w:rsid w:val="00147B27"/>
    <w:rsid w:val="0015622D"/>
    <w:rsid w:val="001572B3"/>
    <w:rsid w:val="001619FF"/>
    <w:rsid w:val="0019138F"/>
    <w:rsid w:val="001B3C6E"/>
    <w:rsid w:val="001B6D07"/>
    <w:rsid w:val="001D19CC"/>
    <w:rsid w:val="001E765D"/>
    <w:rsid w:val="001F169C"/>
    <w:rsid w:val="001F501E"/>
    <w:rsid w:val="002002EF"/>
    <w:rsid w:val="002135F7"/>
    <w:rsid w:val="00214797"/>
    <w:rsid w:val="00215927"/>
    <w:rsid w:val="00235EF4"/>
    <w:rsid w:val="002423D9"/>
    <w:rsid w:val="00254DCD"/>
    <w:rsid w:val="00270023"/>
    <w:rsid w:val="0027005C"/>
    <w:rsid w:val="00270463"/>
    <w:rsid w:val="00272960"/>
    <w:rsid w:val="00280BB7"/>
    <w:rsid w:val="00287258"/>
    <w:rsid w:val="002A023A"/>
    <w:rsid w:val="002B57EA"/>
    <w:rsid w:val="002C2838"/>
    <w:rsid w:val="002C33A0"/>
    <w:rsid w:val="002C3C02"/>
    <w:rsid w:val="002C74C0"/>
    <w:rsid w:val="002E34EF"/>
    <w:rsid w:val="00306FC2"/>
    <w:rsid w:val="0032127D"/>
    <w:rsid w:val="003223F1"/>
    <w:rsid w:val="00334F4D"/>
    <w:rsid w:val="003406F2"/>
    <w:rsid w:val="00342F82"/>
    <w:rsid w:val="0034398B"/>
    <w:rsid w:val="00347AF9"/>
    <w:rsid w:val="00352300"/>
    <w:rsid w:val="00355E6B"/>
    <w:rsid w:val="00356387"/>
    <w:rsid w:val="00360D5B"/>
    <w:rsid w:val="00363731"/>
    <w:rsid w:val="00370D5C"/>
    <w:rsid w:val="00373CF2"/>
    <w:rsid w:val="00380E78"/>
    <w:rsid w:val="003834C9"/>
    <w:rsid w:val="0039486F"/>
    <w:rsid w:val="00394FC8"/>
    <w:rsid w:val="003A0401"/>
    <w:rsid w:val="003A5310"/>
    <w:rsid w:val="003A61B8"/>
    <w:rsid w:val="003A78B4"/>
    <w:rsid w:val="003A7DD7"/>
    <w:rsid w:val="003A7DE2"/>
    <w:rsid w:val="003B4084"/>
    <w:rsid w:val="003B4C61"/>
    <w:rsid w:val="003B6D60"/>
    <w:rsid w:val="003F0DE3"/>
    <w:rsid w:val="003F2E89"/>
    <w:rsid w:val="003F429A"/>
    <w:rsid w:val="004022B5"/>
    <w:rsid w:val="004045FD"/>
    <w:rsid w:val="00407D17"/>
    <w:rsid w:val="00424D3E"/>
    <w:rsid w:val="00433C5B"/>
    <w:rsid w:val="00443855"/>
    <w:rsid w:val="00470583"/>
    <w:rsid w:val="00471018"/>
    <w:rsid w:val="004749B4"/>
    <w:rsid w:val="00475408"/>
    <w:rsid w:val="00476A4A"/>
    <w:rsid w:val="00476C42"/>
    <w:rsid w:val="004853C8"/>
    <w:rsid w:val="004A2427"/>
    <w:rsid w:val="004A75EA"/>
    <w:rsid w:val="004B2282"/>
    <w:rsid w:val="004B2A89"/>
    <w:rsid w:val="004B7B52"/>
    <w:rsid w:val="004E50B9"/>
    <w:rsid w:val="004F4BC2"/>
    <w:rsid w:val="00505516"/>
    <w:rsid w:val="00507BB5"/>
    <w:rsid w:val="00515F1E"/>
    <w:rsid w:val="00520775"/>
    <w:rsid w:val="005215D0"/>
    <w:rsid w:val="0052284E"/>
    <w:rsid w:val="00526288"/>
    <w:rsid w:val="005304BB"/>
    <w:rsid w:val="00542078"/>
    <w:rsid w:val="00554402"/>
    <w:rsid w:val="005551B6"/>
    <w:rsid w:val="00555E73"/>
    <w:rsid w:val="00564CA8"/>
    <w:rsid w:val="00570E34"/>
    <w:rsid w:val="00577ED2"/>
    <w:rsid w:val="005801E3"/>
    <w:rsid w:val="0058225F"/>
    <w:rsid w:val="0059203A"/>
    <w:rsid w:val="005B7A60"/>
    <w:rsid w:val="005C2B27"/>
    <w:rsid w:val="005C63FB"/>
    <w:rsid w:val="005D075C"/>
    <w:rsid w:val="005D2E4D"/>
    <w:rsid w:val="005E0DD8"/>
    <w:rsid w:val="005E6CF2"/>
    <w:rsid w:val="00604B85"/>
    <w:rsid w:val="0063270D"/>
    <w:rsid w:val="0063609C"/>
    <w:rsid w:val="00645908"/>
    <w:rsid w:val="00646F8B"/>
    <w:rsid w:val="00655E92"/>
    <w:rsid w:val="0066735D"/>
    <w:rsid w:val="00667E4F"/>
    <w:rsid w:val="006753A6"/>
    <w:rsid w:val="006939BC"/>
    <w:rsid w:val="006B1B07"/>
    <w:rsid w:val="006C6CE7"/>
    <w:rsid w:val="006D313D"/>
    <w:rsid w:val="006E2C78"/>
    <w:rsid w:val="006F61A5"/>
    <w:rsid w:val="00705FBB"/>
    <w:rsid w:val="00716AB8"/>
    <w:rsid w:val="00717135"/>
    <w:rsid w:val="007177E2"/>
    <w:rsid w:val="00720596"/>
    <w:rsid w:val="007363B8"/>
    <w:rsid w:val="0075113E"/>
    <w:rsid w:val="00762060"/>
    <w:rsid w:val="007623DB"/>
    <w:rsid w:val="007C39E0"/>
    <w:rsid w:val="007E2C0A"/>
    <w:rsid w:val="007F40D9"/>
    <w:rsid w:val="00804AE9"/>
    <w:rsid w:val="00823608"/>
    <w:rsid w:val="00824FBF"/>
    <w:rsid w:val="00834CC8"/>
    <w:rsid w:val="00841486"/>
    <w:rsid w:val="0085787E"/>
    <w:rsid w:val="00857CA4"/>
    <w:rsid w:val="00857E79"/>
    <w:rsid w:val="00862D95"/>
    <w:rsid w:val="008631E7"/>
    <w:rsid w:val="0087701D"/>
    <w:rsid w:val="008856FB"/>
    <w:rsid w:val="008A4794"/>
    <w:rsid w:val="008B6355"/>
    <w:rsid w:val="008C771E"/>
    <w:rsid w:val="008E5024"/>
    <w:rsid w:val="008F4148"/>
    <w:rsid w:val="008F7269"/>
    <w:rsid w:val="00900A1C"/>
    <w:rsid w:val="009027F0"/>
    <w:rsid w:val="0091048B"/>
    <w:rsid w:val="009236F4"/>
    <w:rsid w:val="00927C6F"/>
    <w:rsid w:val="00930041"/>
    <w:rsid w:val="00933089"/>
    <w:rsid w:val="00933CEE"/>
    <w:rsid w:val="00934B00"/>
    <w:rsid w:val="009447DB"/>
    <w:rsid w:val="0095458B"/>
    <w:rsid w:val="00957C00"/>
    <w:rsid w:val="00973140"/>
    <w:rsid w:val="00983427"/>
    <w:rsid w:val="00991716"/>
    <w:rsid w:val="009A1E25"/>
    <w:rsid w:val="009A35C3"/>
    <w:rsid w:val="009B1C14"/>
    <w:rsid w:val="009C4C14"/>
    <w:rsid w:val="009D0414"/>
    <w:rsid w:val="009E5C4C"/>
    <w:rsid w:val="009F4C4C"/>
    <w:rsid w:val="009F70CC"/>
    <w:rsid w:val="00A02021"/>
    <w:rsid w:val="00A13FA0"/>
    <w:rsid w:val="00A35AFF"/>
    <w:rsid w:val="00A4458B"/>
    <w:rsid w:val="00A54F36"/>
    <w:rsid w:val="00A6577E"/>
    <w:rsid w:val="00A842EF"/>
    <w:rsid w:val="00A91FBD"/>
    <w:rsid w:val="00A9351D"/>
    <w:rsid w:val="00AA0810"/>
    <w:rsid w:val="00AA22CB"/>
    <w:rsid w:val="00AA791C"/>
    <w:rsid w:val="00AC26A7"/>
    <w:rsid w:val="00AC297C"/>
    <w:rsid w:val="00AC666E"/>
    <w:rsid w:val="00AD3AD2"/>
    <w:rsid w:val="00AD3F50"/>
    <w:rsid w:val="00AE22E5"/>
    <w:rsid w:val="00AF0E53"/>
    <w:rsid w:val="00AF1B6A"/>
    <w:rsid w:val="00AF4EAB"/>
    <w:rsid w:val="00B016F9"/>
    <w:rsid w:val="00B01AC9"/>
    <w:rsid w:val="00B16378"/>
    <w:rsid w:val="00B21B6B"/>
    <w:rsid w:val="00B303CA"/>
    <w:rsid w:val="00B34BF7"/>
    <w:rsid w:val="00B475B0"/>
    <w:rsid w:val="00B576BA"/>
    <w:rsid w:val="00B620C9"/>
    <w:rsid w:val="00B75928"/>
    <w:rsid w:val="00B822A1"/>
    <w:rsid w:val="00BA2195"/>
    <w:rsid w:val="00BA26C6"/>
    <w:rsid w:val="00BB24ED"/>
    <w:rsid w:val="00BB454E"/>
    <w:rsid w:val="00BC23C9"/>
    <w:rsid w:val="00BD1373"/>
    <w:rsid w:val="00BD4E12"/>
    <w:rsid w:val="00BF326C"/>
    <w:rsid w:val="00BF3286"/>
    <w:rsid w:val="00BF6B65"/>
    <w:rsid w:val="00BF7671"/>
    <w:rsid w:val="00C051BE"/>
    <w:rsid w:val="00C07068"/>
    <w:rsid w:val="00C1049B"/>
    <w:rsid w:val="00C117FF"/>
    <w:rsid w:val="00C155A4"/>
    <w:rsid w:val="00C205A6"/>
    <w:rsid w:val="00C349E0"/>
    <w:rsid w:val="00C362B2"/>
    <w:rsid w:val="00C36586"/>
    <w:rsid w:val="00C441C6"/>
    <w:rsid w:val="00C4424B"/>
    <w:rsid w:val="00C56F50"/>
    <w:rsid w:val="00C64384"/>
    <w:rsid w:val="00C662E9"/>
    <w:rsid w:val="00C66A1B"/>
    <w:rsid w:val="00C67B2F"/>
    <w:rsid w:val="00C87474"/>
    <w:rsid w:val="00C976CB"/>
    <w:rsid w:val="00CA7863"/>
    <w:rsid w:val="00CC1905"/>
    <w:rsid w:val="00CD4DE8"/>
    <w:rsid w:val="00CE71B4"/>
    <w:rsid w:val="00D01C56"/>
    <w:rsid w:val="00D040D4"/>
    <w:rsid w:val="00D218B3"/>
    <w:rsid w:val="00D21B92"/>
    <w:rsid w:val="00D31F0E"/>
    <w:rsid w:val="00D41F8F"/>
    <w:rsid w:val="00D55797"/>
    <w:rsid w:val="00D71A9E"/>
    <w:rsid w:val="00D91BCB"/>
    <w:rsid w:val="00D9474E"/>
    <w:rsid w:val="00D953CD"/>
    <w:rsid w:val="00DA0EE1"/>
    <w:rsid w:val="00DA353D"/>
    <w:rsid w:val="00DB1FAB"/>
    <w:rsid w:val="00DB35D1"/>
    <w:rsid w:val="00DB3BD7"/>
    <w:rsid w:val="00DC2851"/>
    <w:rsid w:val="00DD5ADC"/>
    <w:rsid w:val="00DD5F46"/>
    <w:rsid w:val="00DD6C3C"/>
    <w:rsid w:val="00DE2A2A"/>
    <w:rsid w:val="00DF0332"/>
    <w:rsid w:val="00DF03FA"/>
    <w:rsid w:val="00DF0D07"/>
    <w:rsid w:val="00E1629B"/>
    <w:rsid w:val="00E20B0D"/>
    <w:rsid w:val="00E220C4"/>
    <w:rsid w:val="00E46AD8"/>
    <w:rsid w:val="00E531FE"/>
    <w:rsid w:val="00E629F5"/>
    <w:rsid w:val="00E62CB3"/>
    <w:rsid w:val="00E6420A"/>
    <w:rsid w:val="00E66755"/>
    <w:rsid w:val="00E718C6"/>
    <w:rsid w:val="00E81F64"/>
    <w:rsid w:val="00E96BAD"/>
    <w:rsid w:val="00EA6907"/>
    <w:rsid w:val="00EA7729"/>
    <w:rsid w:val="00EC5D44"/>
    <w:rsid w:val="00ED3D22"/>
    <w:rsid w:val="00ED4FCC"/>
    <w:rsid w:val="00EE0D1C"/>
    <w:rsid w:val="00EE12B8"/>
    <w:rsid w:val="00F011AD"/>
    <w:rsid w:val="00F037CE"/>
    <w:rsid w:val="00F10529"/>
    <w:rsid w:val="00F21470"/>
    <w:rsid w:val="00F239B0"/>
    <w:rsid w:val="00F23CC7"/>
    <w:rsid w:val="00F45331"/>
    <w:rsid w:val="00F468AC"/>
    <w:rsid w:val="00F51925"/>
    <w:rsid w:val="00F5285B"/>
    <w:rsid w:val="00F53A21"/>
    <w:rsid w:val="00F53EC4"/>
    <w:rsid w:val="00F54C7C"/>
    <w:rsid w:val="00F64104"/>
    <w:rsid w:val="00F74214"/>
    <w:rsid w:val="00F87271"/>
    <w:rsid w:val="00F91911"/>
    <w:rsid w:val="00F91D4C"/>
    <w:rsid w:val="00FA262D"/>
    <w:rsid w:val="00FB1862"/>
    <w:rsid w:val="00FC54C3"/>
    <w:rsid w:val="00FD2211"/>
    <w:rsid w:val="00FD2828"/>
    <w:rsid w:val="00FD59D1"/>
    <w:rsid w:val="00FE0E37"/>
    <w:rsid w:val="00FE49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6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58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qFormat/>
    <w:rsid w:val="0085787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A4458B"/>
    <w:pPr>
      <w:tabs>
        <w:tab w:val="left" w:pos="360"/>
        <w:tab w:val="left" w:pos="540"/>
        <w:tab w:val="left" w:pos="3600"/>
        <w:tab w:val="left" w:pos="3780"/>
        <w:tab w:val="left" w:pos="4050"/>
      </w:tabs>
      <w:autoSpaceDE w:val="0"/>
      <w:autoSpaceDN w:val="0"/>
      <w:ind w:left="3780" w:hanging="3780"/>
      <w:jc w:val="both"/>
    </w:pPr>
    <w:rPr>
      <w:sz w:val="20"/>
      <w:szCs w:val="20"/>
    </w:rPr>
  </w:style>
  <w:style w:type="character" w:customStyle="1" w:styleId="BodyTextIndent2Char">
    <w:name w:val="Body Text Indent 2 Char"/>
    <w:basedOn w:val="DefaultParagraphFont"/>
    <w:link w:val="BodyTextIndent2"/>
    <w:uiPriority w:val="99"/>
    <w:rsid w:val="00A4458B"/>
    <w:rPr>
      <w:rFonts w:ascii="Times New Roman" w:eastAsia="Times New Roman" w:hAnsi="Times New Roman" w:cs="Times New Roman"/>
      <w:sz w:val="20"/>
      <w:szCs w:val="20"/>
      <w:lang w:val="en-US"/>
    </w:rPr>
  </w:style>
  <w:style w:type="character" w:customStyle="1" w:styleId="hps">
    <w:name w:val="hps"/>
    <w:rsid w:val="00A4458B"/>
  </w:style>
  <w:style w:type="character" w:styleId="Hyperlink">
    <w:name w:val="Hyperlink"/>
    <w:basedOn w:val="DefaultParagraphFont"/>
    <w:uiPriority w:val="99"/>
    <w:unhideWhenUsed/>
    <w:rsid w:val="001619FF"/>
    <w:rPr>
      <w:color w:val="0000FF" w:themeColor="hyperlink"/>
      <w:u w:val="single"/>
    </w:rPr>
  </w:style>
  <w:style w:type="paragraph" w:styleId="BodyTextIndent">
    <w:name w:val="Body Text Indent"/>
    <w:basedOn w:val="Normal"/>
    <w:link w:val="BodyTextIndentChar"/>
    <w:uiPriority w:val="99"/>
    <w:semiHidden/>
    <w:unhideWhenUsed/>
    <w:rsid w:val="001619FF"/>
    <w:pPr>
      <w:spacing w:after="120"/>
      <w:ind w:left="283"/>
    </w:pPr>
  </w:style>
  <w:style w:type="character" w:customStyle="1" w:styleId="BodyTextIndentChar">
    <w:name w:val="Body Text Indent Char"/>
    <w:basedOn w:val="DefaultParagraphFont"/>
    <w:link w:val="BodyTextIndent"/>
    <w:uiPriority w:val="99"/>
    <w:semiHidden/>
    <w:rsid w:val="001619FF"/>
    <w:rPr>
      <w:rFonts w:ascii="Times New Roman" w:eastAsia="Times New Roman" w:hAnsi="Times New Roman" w:cs="Times New Roman"/>
      <w:sz w:val="24"/>
      <w:szCs w:val="24"/>
      <w:lang w:val="en-US"/>
    </w:rPr>
  </w:style>
  <w:style w:type="paragraph" w:styleId="ListParagraph">
    <w:name w:val="List Paragraph"/>
    <w:aliases w:val="Body of text"/>
    <w:basedOn w:val="Normal"/>
    <w:link w:val="ListParagraphChar"/>
    <w:uiPriority w:val="34"/>
    <w:qFormat/>
    <w:rsid w:val="004022B5"/>
    <w:pPr>
      <w:ind w:left="720"/>
    </w:pPr>
  </w:style>
  <w:style w:type="character" w:customStyle="1" w:styleId="ListParagraphChar">
    <w:name w:val="List Paragraph Char"/>
    <w:aliases w:val="Body of text Char"/>
    <w:link w:val="ListParagraph"/>
    <w:uiPriority w:val="34"/>
    <w:rsid w:val="004022B5"/>
    <w:rPr>
      <w:rFonts w:ascii="Times New Roman" w:eastAsia="Times New Roman" w:hAnsi="Times New Roman" w:cs="Times New Roman"/>
      <w:sz w:val="24"/>
      <w:szCs w:val="24"/>
      <w:lang w:val="en-US"/>
    </w:rPr>
  </w:style>
  <w:style w:type="paragraph" w:customStyle="1" w:styleId="Default">
    <w:name w:val="Default"/>
    <w:rsid w:val="004022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nhideWhenUsed/>
    <w:rsid w:val="00F54C7C"/>
    <w:pPr>
      <w:spacing w:after="120"/>
    </w:pPr>
  </w:style>
  <w:style w:type="character" w:customStyle="1" w:styleId="BodyTextChar">
    <w:name w:val="Body Text Char"/>
    <w:basedOn w:val="DefaultParagraphFont"/>
    <w:link w:val="BodyText"/>
    <w:rsid w:val="00F54C7C"/>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rsid w:val="0085787E"/>
    <w:rPr>
      <w:rFonts w:ascii="Times New Roman" w:eastAsia="Times New Roman" w:hAnsi="Times New Roman" w:cs="Times New Roman"/>
      <w:b/>
      <w:bCs/>
      <w:sz w:val="27"/>
      <w:szCs w:val="27"/>
      <w:lang w:val="en-US"/>
    </w:rPr>
  </w:style>
  <w:style w:type="paragraph" w:styleId="NormalWeb">
    <w:name w:val="Normal (Web)"/>
    <w:basedOn w:val="Normal"/>
    <w:uiPriority w:val="99"/>
    <w:rsid w:val="0085787E"/>
    <w:pPr>
      <w:spacing w:before="100" w:beforeAutospacing="1" w:after="100" w:afterAutospacing="1"/>
    </w:pPr>
  </w:style>
  <w:style w:type="paragraph" w:styleId="BodyText2">
    <w:name w:val="Body Text 2"/>
    <w:basedOn w:val="Normal"/>
    <w:link w:val="BodyText2Char"/>
    <w:rsid w:val="0085787E"/>
    <w:pPr>
      <w:spacing w:after="120" w:line="480" w:lineRule="auto"/>
    </w:pPr>
    <w:rPr>
      <w:noProof/>
    </w:rPr>
  </w:style>
  <w:style w:type="character" w:customStyle="1" w:styleId="BodyText2Char">
    <w:name w:val="Body Text 2 Char"/>
    <w:basedOn w:val="DefaultParagraphFont"/>
    <w:link w:val="BodyText2"/>
    <w:rsid w:val="0085787E"/>
    <w:rPr>
      <w:rFonts w:ascii="Times New Roman" w:eastAsia="Times New Roman" w:hAnsi="Times New Roman" w:cs="Times New Roman"/>
      <w:noProof/>
      <w:sz w:val="24"/>
      <w:szCs w:val="24"/>
      <w:lang w:val="en-US"/>
    </w:rPr>
  </w:style>
  <w:style w:type="paragraph" w:styleId="BalloonText">
    <w:name w:val="Balloon Text"/>
    <w:basedOn w:val="Normal"/>
    <w:link w:val="BalloonTextChar"/>
    <w:uiPriority w:val="99"/>
    <w:semiHidden/>
    <w:unhideWhenUsed/>
    <w:rsid w:val="0085787E"/>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85787E"/>
    <w:rPr>
      <w:rFonts w:ascii="Tahoma" w:hAnsi="Tahoma" w:cs="Tahoma"/>
      <w:sz w:val="16"/>
      <w:szCs w:val="16"/>
    </w:rPr>
  </w:style>
  <w:style w:type="character" w:customStyle="1" w:styleId="longtext">
    <w:name w:val="long_text"/>
    <w:basedOn w:val="DefaultParagraphFont"/>
    <w:rsid w:val="0085787E"/>
  </w:style>
  <w:style w:type="character" w:customStyle="1" w:styleId="st-stp1-text">
    <w:name w:val="st-stp1-text"/>
    <w:basedOn w:val="DefaultParagraphFont"/>
    <w:rsid w:val="0085787E"/>
  </w:style>
  <w:style w:type="character" w:customStyle="1" w:styleId="jfk-butterbar">
    <w:name w:val="jfk-butterbar"/>
    <w:basedOn w:val="DefaultParagraphFont"/>
    <w:rsid w:val="0085787E"/>
  </w:style>
  <w:style w:type="character" w:customStyle="1" w:styleId="normalchar">
    <w:name w:val="normal__char"/>
    <w:basedOn w:val="DefaultParagraphFont"/>
    <w:rsid w:val="0085787E"/>
  </w:style>
  <w:style w:type="paragraph" w:customStyle="1" w:styleId="Normal1">
    <w:name w:val="Normal1"/>
    <w:basedOn w:val="Normal"/>
    <w:rsid w:val="0085787E"/>
    <w:pPr>
      <w:spacing w:before="100" w:beforeAutospacing="1" w:after="100" w:afterAutospacing="1"/>
    </w:pPr>
  </w:style>
  <w:style w:type="character" w:styleId="Strong">
    <w:name w:val="Strong"/>
    <w:basedOn w:val="DefaultParagraphFont"/>
    <w:uiPriority w:val="22"/>
    <w:qFormat/>
    <w:rsid w:val="0085787E"/>
    <w:rPr>
      <w:b/>
      <w:bCs/>
    </w:rPr>
  </w:style>
  <w:style w:type="table" w:styleId="TableGrid">
    <w:name w:val="Table Grid"/>
    <w:basedOn w:val="TableNormal"/>
    <w:uiPriority w:val="39"/>
    <w:rsid w:val="0085787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j">
    <w:name w:val="pj"/>
    <w:basedOn w:val="Normal"/>
    <w:rsid w:val="0085787E"/>
    <w:pPr>
      <w:spacing w:before="100" w:beforeAutospacing="1" w:after="100" w:afterAutospacing="1"/>
    </w:pPr>
  </w:style>
  <w:style w:type="character" w:customStyle="1" w:styleId="nw">
    <w:name w:val="nw"/>
    <w:basedOn w:val="DefaultParagraphFont"/>
    <w:rsid w:val="0085787E"/>
  </w:style>
  <w:style w:type="character" w:styleId="LineNumber">
    <w:name w:val="line number"/>
    <w:basedOn w:val="DefaultParagraphFont"/>
    <w:uiPriority w:val="99"/>
    <w:semiHidden/>
    <w:unhideWhenUsed/>
    <w:rsid w:val="0085787E"/>
  </w:style>
  <w:style w:type="paragraph" w:styleId="Header">
    <w:name w:val="header"/>
    <w:basedOn w:val="Normal"/>
    <w:link w:val="HeaderChar"/>
    <w:uiPriority w:val="99"/>
    <w:unhideWhenUsed/>
    <w:rsid w:val="0085787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85787E"/>
    <w:rPr>
      <w:rFonts w:ascii="Calibri" w:eastAsia="Calibri" w:hAnsi="Calibri" w:cs="Times New Roman"/>
      <w:lang w:val="en-US"/>
    </w:rPr>
  </w:style>
  <w:style w:type="paragraph" w:styleId="Footer">
    <w:name w:val="footer"/>
    <w:basedOn w:val="Normal"/>
    <w:link w:val="FooterChar"/>
    <w:uiPriority w:val="99"/>
    <w:unhideWhenUsed/>
    <w:rsid w:val="0085787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85787E"/>
    <w:rPr>
      <w:rFonts w:ascii="Calibri" w:eastAsia="Calibri" w:hAnsi="Calibri" w:cs="Times New Roman"/>
      <w:lang w:val="en-US"/>
    </w:rPr>
  </w:style>
  <w:style w:type="table" w:customStyle="1" w:styleId="TableGrid1">
    <w:name w:val="Table Grid1"/>
    <w:basedOn w:val="TableNormal"/>
    <w:next w:val="TableGrid"/>
    <w:uiPriority w:val="99"/>
    <w:rsid w:val="0085787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85787E"/>
    <w:rPr>
      <w:color w:val="808080"/>
    </w:rPr>
  </w:style>
  <w:style w:type="table" w:customStyle="1" w:styleId="TableGrid2">
    <w:name w:val="Table Grid2"/>
    <w:basedOn w:val="TableNormal"/>
    <w:next w:val="TableGrid"/>
    <w:rsid w:val="0085787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5787E"/>
    <w:pPr>
      <w:spacing w:after="200" w:line="276" w:lineRule="auto"/>
    </w:pPr>
    <w:rPr>
      <w:rFonts w:ascii="Calibri" w:eastAsia="Calibri" w:hAnsi="Calibri"/>
      <w:b/>
      <w:bCs/>
      <w:sz w:val="20"/>
      <w:szCs w:val="20"/>
    </w:rPr>
  </w:style>
  <w:style w:type="table" w:customStyle="1" w:styleId="TableGrid3">
    <w:name w:val="Table Grid3"/>
    <w:basedOn w:val="TableNormal"/>
    <w:next w:val="TableGrid"/>
    <w:uiPriority w:val="59"/>
    <w:rsid w:val="0085787E"/>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5787E"/>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85787E"/>
    <w:rPr>
      <w:sz w:val="16"/>
      <w:szCs w:val="16"/>
    </w:rPr>
  </w:style>
  <w:style w:type="paragraph" w:styleId="CommentText">
    <w:name w:val="annotation text"/>
    <w:basedOn w:val="Normal"/>
    <w:link w:val="CommentTextChar"/>
    <w:rsid w:val="0085787E"/>
    <w:rPr>
      <w:sz w:val="20"/>
      <w:szCs w:val="20"/>
      <w:lang w:val="id-ID"/>
    </w:rPr>
  </w:style>
  <w:style w:type="character" w:customStyle="1" w:styleId="CommentTextChar">
    <w:name w:val="Comment Text Char"/>
    <w:basedOn w:val="DefaultParagraphFont"/>
    <w:link w:val="CommentText"/>
    <w:rsid w:val="0085787E"/>
    <w:rPr>
      <w:rFonts w:ascii="Times New Roman" w:eastAsia="Times New Roman" w:hAnsi="Times New Roman" w:cs="Times New Roman"/>
      <w:sz w:val="20"/>
      <w:szCs w:val="20"/>
    </w:rPr>
  </w:style>
  <w:style w:type="character" w:customStyle="1" w:styleId="alt-edited">
    <w:name w:val="alt-edited"/>
    <w:basedOn w:val="DefaultParagraphFont"/>
    <w:rsid w:val="0085787E"/>
  </w:style>
  <w:style w:type="paragraph" w:styleId="CommentSubject">
    <w:name w:val="annotation subject"/>
    <w:basedOn w:val="CommentText"/>
    <w:next w:val="CommentText"/>
    <w:link w:val="CommentSubjectChar"/>
    <w:uiPriority w:val="99"/>
    <w:semiHidden/>
    <w:unhideWhenUsed/>
    <w:rsid w:val="0085787E"/>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5787E"/>
    <w:rPr>
      <w:rFonts w:ascii="Times New Roman" w:eastAsia="Times New Roman" w:hAnsi="Times New Roman" w:cs="Times New Roman"/>
      <w:b/>
      <w:bCs/>
      <w:sz w:val="20"/>
      <w:szCs w:val="20"/>
    </w:rPr>
  </w:style>
  <w:style w:type="table" w:customStyle="1" w:styleId="PlainTable21">
    <w:name w:val="Plain Table 21"/>
    <w:basedOn w:val="TableNormal"/>
    <w:uiPriority w:val="42"/>
    <w:rsid w:val="0085787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85787E"/>
    <w:pPr>
      <w:spacing w:after="0" w:line="240" w:lineRule="auto"/>
    </w:pPr>
    <w:rPr>
      <w:lang w:val="en-US"/>
    </w:rPr>
  </w:style>
  <w:style w:type="character" w:customStyle="1" w:styleId="atn">
    <w:name w:val="atn"/>
    <w:basedOn w:val="DefaultParagraphFont"/>
    <w:rsid w:val="00407D17"/>
  </w:style>
  <w:style w:type="table" w:customStyle="1" w:styleId="LightShading2">
    <w:name w:val="Light Shading2"/>
    <w:basedOn w:val="TableNormal"/>
    <w:uiPriority w:val="60"/>
    <w:rsid w:val="00407D17"/>
    <w:pPr>
      <w:spacing w:after="0" w:line="240" w:lineRule="auto"/>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407D1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semiHidden/>
    <w:unhideWhenUsed/>
    <w:rsid w:val="00944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447DB"/>
    <w:rPr>
      <w:rFonts w:ascii="Courier New" w:eastAsia="Times New Roman" w:hAnsi="Courier New" w:cs="Courier New"/>
      <w:sz w:val="20"/>
      <w:szCs w:val="20"/>
      <w:lang w:val="en-US"/>
    </w:rPr>
  </w:style>
  <w:style w:type="paragraph" w:customStyle="1" w:styleId="PARAGRAPH">
    <w:name w:val="PARAGRAPH"/>
    <w:basedOn w:val="Normal"/>
    <w:qFormat/>
    <w:rsid w:val="0052284E"/>
    <w:pPr>
      <w:spacing w:line="288" w:lineRule="auto"/>
      <w:ind w:firstLine="567"/>
      <w:jc w:val="both"/>
    </w:pPr>
    <w:rPr>
      <w:rFonts w:eastAsiaTheme="minorHAnsi"/>
      <w:sz w:val="22"/>
      <w:szCs w:val="22"/>
    </w:rPr>
  </w:style>
  <w:style w:type="character" w:customStyle="1" w:styleId="fontstyle01">
    <w:name w:val="fontstyle01"/>
    <w:basedOn w:val="DefaultParagraphFont"/>
    <w:rsid w:val="00AA791C"/>
    <w:rPr>
      <w:rFonts w:ascii="Times New Roman" w:hAnsi="Times New Roman" w:cs="Times New Roman"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58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qFormat/>
    <w:rsid w:val="0085787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A4458B"/>
    <w:pPr>
      <w:tabs>
        <w:tab w:val="left" w:pos="360"/>
        <w:tab w:val="left" w:pos="540"/>
        <w:tab w:val="left" w:pos="3600"/>
        <w:tab w:val="left" w:pos="3780"/>
        <w:tab w:val="left" w:pos="4050"/>
      </w:tabs>
      <w:autoSpaceDE w:val="0"/>
      <w:autoSpaceDN w:val="0"/>
      <w:ind w:left="3780" w:hanging="3780"/>
      <w:jc w:val="both"/>
    </w:pPr>
    <w:rPr>
      <w:sz w:val="20"/>
      <w:szCs w:val="20"/>
    </w:rPr>
  </w:style>
  <w:style w:type="character" w:customStyle="1" w:styleId="BodyTextIndent2Char">
    <w:name w:val="Body Text Indent 2 Char"/>
    <w:basedOn w:val="DefaultParagraphFont"/>
    <w:link w:val="BodyTextIndent2"/>
    <w:uiPriority w:val="99"/>
    <w:rsid w:val="00A4458B"/>
    <w:rPr>
      <w:rFonts w:ascii="Times New Roman" w:eastAsia="Times New Roman" w:hAnsi="Times New Roman" w:cs="Times New Roman"/>
      <w:sz w:val="20"/>
      <w:szCs w:val="20"/>
      <w:lang w:val="en-US"/>
    </w:rPr>
  </w:style>
  <w:style w:type="character" w:customStyle="1" w:styleId="hps">
    <w:name w:val="hps"/>
    <w:rsid w:val="00A4458B"/>
  </w:style>
  <w:style w:type="character" w:styleId="Hyperlink">
    <w:name w:val="Hyperlink"/>
    <w:basedOn w:val="DefaultParagraphFont"/>
    <w:uiPriority w:val="99"/>
    <w:unhideWhenUsed/>
    <w:rsid w:val="001619FF"/>
    <w:rPr>
      <w:color w:val="0000FF" w:themeColor="hyperlink"/>
      <w:u w:val="single"/>
    </w:rPr>
  </w:style>
  <w:style w:type="paragraph" w:styleId="BodyTextIndent">
    <w:name w:val="Body Text Indent"/>
    <w:basedOn w:val="Normal"/>
    <w:link w:val="BodyTextIndentChar"/>
    <w:uiPriority w:val="99"/>
    <w:semiHidden/>
    <w:unhideWhenUsed/>
    <w:rsid w:val="001619FF"/>
    <w:pPr>
      <w:spacing w:after="120"/>
      <w:ind w:left="283"/>
    </w:pPr>
  </w:style>
  <w:style w:type="character" w:customStyle="1" w:styleId="BodyTextIndentChar">
    <w:name w:val="Body Text Indent Char"/>
    <w:basedOn w:val="DefaultParagraphFont"/>
    <w:link w:val="BodyTextIndent"/>
    <w:uiPriority w:val="99"/>
    <w:semiHidden/>
    <w:rsid w:val="001619FF"/>
    <w:rPr>
      <w:rFonts w:ascii="Times New Roman" w:eastAsia="Times New Roman" w:hAnsi="Times New Roman" w:cs="Times New Roman"/>
      <w:sz w:val="24"/>
      <w:szCs w:val="24"/>
      <w:lang w:val="en-US"/>
    </w:rPr>
  </w:style>
  <w:style w:type="paragraph" w:styleId="ListParagraph">
    <w:name w:val="List Paragraph"/>
    <w:aliases w:val="Body of text"/>
    <w:basedOn w:val="Normal"/>
    <w:link w:val="ListParagraphChar"/>
    <w:uiPriority w:val="34"/>
    <w:qFormat/>
    <w:rsid w:val="004022B5"/>
    <w:pPr>
      <w:ind w:left="720"/>
    </w:pPr>
  </w:style>
  <w:style w:type="character" w:customStyle="1" w:styleId="ListParagraphChar">
    <w:name w:val="List Paragraph Char"/>
    <w:aliases w:val="Body of text Char"/>
    <w:link w:val="ListParagraph"/>
    <w:uiPriority w:val="34"/>
    <w:rsid w:val="004022B5"/>
    <w:rPr>
      <w:rFonts w:ascii="Times New Roman" w:eastAsia="Times New Roman" w:hAnsi="Times New Roman" w:cs="Times New Roman"/>
      <w:sz w:val="24"/>
      <w:szCs w:val="24"/>
      <w:lang w:val="en-US"/>
    </w:rPr>
  </w:style>
  <w:style w:type="paragraph" w:customStyle="1" w:styleId="Default">
    <w:name w:val="Default"/>
    <w:rsid w:val="004022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nhideWhenUsed/>
    <w:rsid w:val="00F54C7C"/>
    <w:pPr>
      <w:spacing w:after="120"/>
    </w:pPr>
  </w:style>
  <w:style w:type="character" w:customStyle="1" w:styleId="BodyTextChar">
    <w:name w:val="Body Text Char"/>
    <w:basedOn w:val="DefaultParagraphFont"/>
    <w:link w:val="BodyText"/>
    <w:rsid w:val="00F54C7C"/>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rsid w:val="0085787E"/>
    <w:rPr>
      <w:rFonts w:ascii="Times New Roman" w:eastAsia="Times New Roman" w:hAnsi="Times New Roman" w:cs="Times New Roman"/>
      <w:b/>
      <w:bCs/>
      <w:sz w:val="27"/>
      <w:szCs w:val="27"/>
      <w:lang w:val="en-US"/>
    </w:rPr>
  </w:style>
  <w:style w:type="paragraph" w:styleId="NormalWeb">
    <w:name w:val="Normal (Web)"/>
    <w:basedOn w:val="Normal"/>
    <w:uiPriority w:val="99"/>
    <w:rsid w:val="0085787E"/>
    <w:pPr>
      <w:spacing w:before="100" w:beforeAutospacing="1" w:after="100" w:afterAutospacing="1"/>
    </w:pPr>
  </w:style>
  <w:style w:type="paragraph" w:styleId="BodyText2">
    <w:name w:val="Body Text 2"/>
    <w:basedOn w:val="Normal"/>
    <w:link w:val="BodyText2Char"/>
    <w:rsid w:val="0085787E"/>
    <w:pPr>
      <w:spacing w:after="120" w:line="480" w:lineRule="auto"/>
    </w:pPr>
    <w:rPr>
      <w:noProof/>
    </w:rPr>
  </w:style>
  <w:style w:type="character" w:customStyle="1" w:styleId="BodyText2Char">
    <w:name w:val="Body Text 2 Char"/>
    <w:basedOn w:val="DefaultParagraphFont"/>
    <w:link w:val="BodyText2"/>
    <w:rsid w:val="0085787E"/>
    <w:rPr>
      <w:rFonts w:ascii="Times New Roman" w:eastAsia="Times New Roman" w:hAnsi="Times New Roman" w:cs="Times New Roman"/>
      <w:noProof/>
      <w:sz w:val="24"/>
      <w:szCs w:val="24"/>
      <w:lang w:val="en-US"/>
    </w:rPr>
  </w:style>
  <w:style w:type="paragraph" w:styleId="BalloonText">
    <w:name w:val="Balloon Text"/>
    <w:basedOn w:val="Normal"/>
    <w:link w:val="BalloonTextChar"/>
    <w:uiPriority w:val="99"/>
    <w:semiHidden/>
    <w:unhideWhenUsed/>
    <w:rsid w:val="0085787E"/>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85787E"/>
    <w:rPr>
      <w:rFonts w:ascii="Tahoma" w:hAnsi="Tahoma" w:cs="Tahoma"/>
      <w:sz w:val="16"/>
      <w:szCs w:val="16"/>
    </w:rPr>
  </w:style>
  <w:style w:type="character" w:customStyle="1" w:styleId="longtext">
    <w:name w:val="long_text"/>
    <w:basedOn w:val="DefaultParagraphFont"/>
    <w:rsid w:val="0085787E"/>
  </w:style>
  <w:style w:type="character" w:customStyle="1" w:styleId="st-stp1-text">
    <w:name w:val="st-stp1-text"/>
    <w:basedOn w:val="DefaultParagraphFont"/>
    <w:rsid w:val="0085787E"/>
  </w:style>
  <w:style w:type="character" w:customStyle="1" w:styleId="jfk-butterbar">
    <w:name w:val="jfk-butterbar"/>
    <w:basedOn w:val="DefaultParagraphFont"/>
    <w:rsid w:val="0085787E"/>
  </w:style>
  <w:style w:type="character" w:customStyle="1" w:styleId="normalchar">
    <w:name w:val="normal__char"/>
    <w:basedOn w:val="DefaultParagraphFont"/>
    <w:rsid w:val="0085787E"/>
  </w:style>
  <w:style w:type="paragraph" w:customStyle="1" w:styleId="Normal1">
    <w:name w:val="Normal1"/>
    <w:basedOn w:val="Normal"/>
    <w:rsid w:val="0085787E"/>
    <w:pPr>
      <w:spacing w:before="100" w:beforeAutospacing="1" w:after="100" w:afterAutospacing="1"/>
    </w:pPr>
  </w:style>
  <w:style w:type="character" w:styleId="Strong">
    <w:name w:val="Strong"/>
    <w:basedOn w:val="DefaultParagraphFont"/>
    <w:uiPriority w:val="22"/>
    <w:qFormat/>
    <w:rsid w:val="0085787E"/>
    <w:rPr>
      <w:b/>
      <w:bCs/>
    </w:rPr>
  </w:style>
  <w:style w:type="table" w:styleId="TableGrid">
    <w:name w:val="Table Grid"/>
    <w:basedOn w:val="TableNormal"/>
    <w:uiPriority w:val="39"/>
    <w:rsid w:val="0085787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j">
    <w:name w:val="pj"/>
    <w:basedOn w:val="Normal"/>
    <w:rsid w:val="0085787E"/>
    <w:pPr>
      <w:spacing w:before="100" w:beforeAutospacing="1" w:after="100" w:afterAutospacing="1"/>
    </w:pPr>
  </w:style>
  <w:style w:type="character" w:customStyle="1" w:styleId="nw">
    <w:name w:val="nw"/>
    <w:basedOn w:val="DefaultParagraphFont"/>
    <w:rsid w:val="0085787E"/>
  </w:style>
  <w:style w:type="character" w:styleId="LineNumber">
    <w:name w:val="line number"/>
    <w:basedOn w:val="DefaultParagraphFont"/>
    <w:uiPriority w:val="99"/>
    <w:semiHidden/>
    <w:unhideWhenUsed/>
    <w:rsid w:val="0085787E"/>
  </w:style>
  <w:style w:type="paragraph" w:styleId="Header">
    <w:name w:val="header"/>
    <w:basedOn w:val="Normal"/>
    <w:link w:val="HeaderChar"/>
    <w:uiPriority w:val="99"/>
    <w:unhideWhenUsed/>
    <w:rsid w:val="0085787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85787E"/>
    <w:rPr>
      <w:rFonts w:ascii="Calibri" w:eastAsia="Calibri" w:hAnsi="Calibri" w:cs="Times New Roman"/>
      <w:lang w:val="en-US"/>
    </w:rPr>
  </w:style>
  <w:style w:type="paragraph" w:styleId="Footer">
    <w:name w:val="footer"/>
    <w:basedOn w:val="Normal"/>
    <w:link w:val="FooterChar"/>
    <w:uiPriority w:val="99"/>
    <w:unhideWhenUsed/>
    <w:rsid w:val="0085787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85787E"/>
    <w:rPr>
      <w:rFonts w:ascii="Calibri" w:eastAsia="Calibri" w:hAnsi="Calibri" w:cs="Times New Roman"/>
      <w:lang w:val="en-US"/>
    </w:rPr>
  </w:style>
  <w:style w:type="table" w:customStyle="1" w:styleId="TableGrid1">
    <w:name w:val="Table Grid1"/>
    <w:basedOn w:val="TableNormal"/>
    <w:next w:val="TableGrid"/>
    <w:uiPriority w:val="99"/>
    <w:rsid w:val="0085787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85787E"/>
    <w:rPr>
      <w:color w:val="808080"/>
    </w:rPr>
  </w:style>
  <w:style w:type="table" w:customStyle="1" w:styleId="TableGrid2">
    <w:name w:val="Table Grid2"/>
    <w:basedOn w:val="TableNormal"/>
    <w:next w:val="TableGrid"/>
    <w:rsid w:val="0085787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5787E"/>
    <w:pPr>
      <w:spacing w:after="200" w:line="276" w:lineRule="auto"/>
    </w:pPr>
    <w:rPr>
      <w:rFonts w:ascii="Calibri" w:eastAsia="Calibri" w:hAnsi="Calibri"/>
      <w:b/>
      <w:bCs/>
      <w:sz w:val="20"/>
      <w:szCs w:val="20"/>
    </w:rPr>
  </w:style>
  <w:style w:type="table" w:customStyle="1" w:styleId="TableGrid3">
    <w:name w:val="Table Grid3"/>
    <w:basedOn w:val="TableNormal"/>
    <w:next w:val="TableGrid"/>
    <w:uiPriority w:val="59"/>
    <w:rsid w:val="0085787E"/>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5787E"/>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85787E"/>
    <w:rPr>
      <w:sz w:val="16"/>
      <w:szCs w:val="16"/>
    </w:rPr>
  </w:style>
  <w:style w:type="paragraph" w:styleId="CommentText">
    <w:name w:val="annotation text"/>
    <w:basedOn w:val="Normal"/>
    <w:link w:val="CommentTextChar"/>
    <w:rsid w:val="0085787E"/>
    <w:rPr>
      <w:sz w:val="20"/>
      <w:szCs w:val="20"/>
      <w:lang w:val="id-ID"/>
    </w:rPr>
  </w:style>
  <w:style w:type="character" w:customStyle="1" w:styleId="CommentTextChar">
    <w:name w:val="Comment Text Char"/>
    <w:basedOn w:val="DefaultParagraphFont"/>
    <w:link w:val="CommentText"/>
    <w:rsid w:val="0085787E"/>
    <w:rPr>
      <w:rFonts w:ascii="Times New Roman" w:eastAsia="Times New Roman" w:hAnsi="Times New Roman" w:cs="Times New Roman"/>
      <w:sz w:val="20"/>
      <w:szCs w:val="20"/>
    </w:rPr>
  </w:style>
  <w:style w:type="character" w:customStyle="1" w:styleId="alt-edited">
    <w:name w:val="alt-edited"/>
    <w:basedOn w:val="DefaultParagraphFont"/>
    <w:rsid w:val="0085787E"/>
  </w:style>
  <w:style w:type="paragraph" w:styleId="CommentSubject">
    <w:name w:val="annotation subject"/>
    <w:basedOn w:val="CommentText"/>
    <w:next w:val="CommentText"/>
    <w:link w:val="CommentSubjectChar"/>
    <w:uiPriority w:val="99"/>
    <w:semiHidden/>
    <w:unhideWhenUsed/>
    <w:rsid w:val="0085787E"/>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5787E"/>
    <w:rPr>
      <w:rFonts w:ascii="Times New Roman" w:eastAsia="Times New Roman" w:hAnsi="Times New Roman" w:cs="Times New Roman"/>
      <w:b/>
      <w:bCs/>
      <w:sz w:val="20"/>
      <w:szCs w:val="20"/>
    </w:rPr>
  </w:style>
  <w:style w:type="table" w:customStyle="1" w:styleId="PlainTable21">
    <w:name w:val="Plain Table 21"/>
    <w:basedOn w:val="TableNormal"/>
    <w:uiPriority w:val="42"/>
    <w:rsid w:val="0085787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85787E"/>
    <w:pPr>
      <w:spacing w:after="0" w:line="240" w:lineRule="auto"/>
    </w:pPr>
    <w:rPr>
      <w:lang w:val="en-US"/>
    </w:rPr>
  </w:style>
  <w:style w:type="character" w:customStyle="1" w:styleId="atn">
    <w:name w:val="atn"/>
    <w:basedOn w:val="DefaultParagraphFont"/>
    <w:rsid w:val="00407D17"/>
  </w:style>
  <w:style w:type="table" w:customStyle="1" w:styleId="LightShading2">
    <w:name w:val="Light Shading2"/>
    <w:basedOn w:val="TableNormal"/>
    <w:uiPriority w:val="60"/>
    <w:rsid w:val="00407D17"/>
    <w:pPr>
      <w:spacing w:after="0" w:line="240" w:lineRule="auto"/>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407D1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semiHidden/>
    <w:unhideWhenUsed/>
    <w:rsid w:val="00944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447DB"/>
    <w:rPr>
      <w:rFonts w:ascii="Courier New" w:eastAsia="Times New Roman" w:hAnsi="Courier New" w:cs="Courier New"/>
      <w:sz w:val="20"/>
      <w:szCs w:val="20"/>
      <w:lang w:val="en-US"/>
    </w:rPr>
  </w:style>
  <w:style w:type="paragraph" w:customStyle="1" w:styleId="PARAGRAPH">
    <w:name w:val="PARAGRAPH"/>
    <w:basedOn w:val="Normal"/>
    <w:qFormat/>
    <w:rsid w:val="0052284E"/>
    <w:pPr>
      <w:spacing w:line="288" w:lineRule="auto"/>
      <w:ind w:firstLine="567"/>
      <w:jc w:val="both"/>
    </w:pPr>
    <w:rPr>
      <w:rFonts w:eastAsiaTheme="minorHAnsi"/>
      <w:sz w:val="22"/>
      <w:szCs w:val="22"/>
    </w:rPr>
  </w:style>
  <w:style w:type="character" w:customStyle="1" w:styleId="fontstyle01">
    <w:name w:val="fontstyle01"/>
    <w:basedOn w:val="DefaultParagraphFont"/>
    <w:rsid w:val="00AA791C"/>
    <w:rPr>
      <w:rFonts w:ascii="Times New Roman" w:hAnsi="Times New Roman" w:cs="Times New 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26973">
      <w:bodyDiv w:val="1"/>
      <w:marLeft w:val="0"/>
      <w:marRight w:val="0"/>
      <w:marTop w:val="0"/>
      <w:marBottom w:val="0"/>
      <w:divBdr>
        <w:top w:val="none" w:sz="0" w:space="0" w:color="auto"/>
        <w:left w:val="none" w:sz="0" w:space="0" w:color="auto"/>
        <w:bottom w:val="none" w:sz="0" w:space="0" w:color="auto"/>
        <w:right w:val="none" w:sz="0" w:space="0" w:color="auto"/>
      </w:divBdr>
    </w:div>
    <w:div w:id="444693471">
      <w:bodyDiv w:val="1"/>
      <w:marLeft w:val="0"/>
      <w:marRight w:val="0"/>
      <w:marTop w:val="0"/>
      <w:marBottom w:val="0"/>
      <w:divBdr>
        <w:top w:val="none" w:sz="0" w:space="0" w:color="auto"/>
        <w:left w:val="none" w:sz="0" w:space="0" w:color="auto"/>
        <w:bottom w:val="none" w:sz="0" w:space="0" w:color="auto"/>
        <w:right w:val="none" w:sz="0" w:space="0" w:color="auto"/>
      </w:divBdr>
    </w:div>
    <w:div w:id="650325468">
      <w:bodyDiv w:val="1"/>
      <w:marLeft w:val="0"/>
      <w:marRight w:val="0"/>
      <w:marTop w:val="0"/>
      <w:marBottom w:val="0"/>
      <w:divBdr>
        <w:top w:val="none" w:sz="0" w:space="0" w:color="auto"/>
        <w:left w:val="none" w:sz="0" w:space="0" w:color="auto"/>
        <w:bottom w:val="none" w:sz="0" w:space="0" w:color="auto"/>
        <w:right w:val="none" w:sz="0" w:space="0" w:color="auto"/>
      </w:divBdr>
    </w:div>
    <w:div w:id="653796996">
      <w:bodyDiv w:val="1"/>
      <w:marLeft w:val="0"/>
      <w:marRight w:val="0"/>
      <w:marTop w:val="0"/>
      <w:marBottom w:val="0"/>
      <w:divBdr>
        <w:top w:val="none" w:sz="0" w:space="0" w:color="auto"/>
        <w:left w:val="none" w:sz="0" w:space="0" w:color="auto"/>
        <w:bottom w:val="none" w:sz="0" w:space="0" w:color="auto"/>
        <w:right w:val="none" w:sz="0" w:space="0" w:color="auto"/>
      </w:divBdr>
    </w:div>
    <w:div w:id="1086614985">
      <w:bodyDiv w:val="1"/>
      <w:marLeft w:val="0"/>
      <w:marRight w:val="0"/>
      <w:marTop w:val="0"/>
      <w:marBottom w:val="0"/>
      <w:divBdr>
        <w:top w:val="none" w:sz="0" w:space="0" w:color="auto"/>
        <w:left w:val="none" w:sz="0" w:space="0" w:color="auto"/>
        <w:bottom w:val="none" w:sz="0" w:space="0" w:color="auto"/>
        <w:right w:val="none" w:sz="0" w:space="0" w:color="auto"/>
      </w:divBdr>
    </w:div>
    <w:div w:id="1316765213">
      <w:bodyDiv w:val="1"/>
      <w:marLeft w:val="0"/>
      <w:marRight w:val="0"/>
      <w:marTop w:val="0"/>
      <w:marBottom w:val="0"/>
      <w:divBdr>
        <w:top w:val="none" w:sz="0" w:space="0" w:color="auto"/>
        <w:left w:val="none" w:sz="0" w:space="0" w:color="auto"/>
        <w:bottom w:val="none" w:sz="0" w:space="0" w:color="auto"/>
        <w:right w:val="none" w:sz="0" w:space="0" w:color="auto"/>
      </w:divBdr>
    </w:div>
    <w:div w:id="1673752856">
      <w:bodyDiv w:val="1"/>
      <w:marLeft w:val="0"/>
      <w:marRight w:val="0"/>
      <w:marTop w:val="0"/>
      <w:marBottom w:val="0"/>
      <w:divBdr>
        <w:top w:val="none" w:sz="0" w:space="0" w:color="auto"/>
        <w:left w:val="none" w:sz="0" w:space="0" w:color="auto"/>
        <w:bottom w:val="none" w:sz="0" w:space="0" w:color="auto"/>
        <w:right w:val="none" w:sz="0" w:space="0" w:color="auto"/>
      </w:divBdr>
    </w:div>
    <w:div w:id="1746881747">
      <w:bodyDiv w:val="1"/>
      <w:marLeft w:val="0"/>
      <w:marRight w:val="0"/>
      <w:marTop w:val="0"/>
      <w:marBottom w:val="0"/>
      <w:divBdr>
        <w:top w:val="none" w:sz="0" w:space="0" w:color="auto"/>
        <w:left w:val="none" w:sz="0" w:space="0" w:color="auto"/>
        <w:bottom w:val="none" w:sz="0" w:space="0" w:color="auto"/>
        <w:right w:val="none" w:sz="0" w:space="0" w:color="auto"/>
      </w:divBdr>
    </w:div>
    <w:div w:id="1792624145">
      <w:bodyDiv w:val="1"/>
      <w:marLeft w:val="0"/>
      <w:marRight w:val="0"/>
      <w:marTop w:val="0"/>
      <w:marBottom w:val="0"/>
      <w:divBdr>
        <w:top w:val="none" w:sz="0" w:space="0" w:color="auto"/>
        <w:left w:val="none" w:sz="0" w:space="0" w:color="auto"/>
        <w:bottom w:val="none" w:sz="0" w:space="0" w:color="auto"/>
        <w:right w:val="none" w:sz="0" w:space="0" w:color="auto"/>
      </w:divBdr>
    </w:div>
    <w:div w:id="1810434488">
      <w:bodyDiv w:val="1"/>
      <w:marLeft w:val="0"/>
      <w:marRight w:val="0"/>
      <w:marTop w:val="0"/>
      <w:marBottom w:val="0"/>
      <w:divBdr>
        <w:top w:val="none" w:sz="0" w:space="0" w:color="auto"/>
        <w:left w:val="none" w:sz="0" w:space="0" w:color="auto"/>
        <w:bottom w:val="none" w:sz="0" w:space="0" w:color="auto"/>
        <w:right w:val="none" w:sz="0" w:space="0" w:color="auto"/>
      </w:divBdr>
    </w:div>
    <w:div w:id="1865287560">
      <w:bodyDiv w:val="1"/>
      <w:marLeft w:val="0"/>
      <w:marRight w:val="0"/>
      <w:marTop w:val="0"/>
      <w:marBottom w:val="0"/>
      <w:divBdr>
        <w:top w:val="none" w:sz="0" w:space="0" w:color="auto"/>
        <w:left w:val="none" w:sz="0" w:space="0" w:color="auto"/>
        <w:bottom w:val="none" w:sz="0" w:space="0" w:color="auto"/>
        <w:right w:val="none" w:sz="0" w:space="0" w:color="auto"/>
      </w:divBdr>
    </w:div>
    <w:div w:id="1977754450">
      <w:bodyDiv w:val="1"/>
      <w:marLeft w:val="0"/>
      <w:marRight w:val="0"/>
      <w:marTop w:val="0"/>
      <w:marBottom w:val="0"/>
      <w:divBdr>
        <w:top w:val="none" w:sz="0" w:space="0" w:color="auto"/>
        <w:left w:val="none" w:sz="0" w:space="0" w:color="auto"/>
        <w:bottom w:val="none" w:sz="0" w:space="0" w:color="auto"/>
        <w:right w:val="none" w:sz="0" w:space="0" w:color="auto"/>
      </w:divBdr>
    </w:div>
    <w:div w:id="200076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erpandi@fp.unsri.ac.id"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D:\semester%207\Bismillah%20Kemplang%20New\perhitungan%20tekstu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emester%207\Bismillah%20Kemplang%20New\perhitungan%20sensori%20kenampakan.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9092102123598187"/>
          <c:y val="0.12072919102933916"/>
          <c:w val="0.76373020680107351"/>
          <c:h val="0.68167766478582903"/>
        </c:manualLayout>
      </c:layout>
      <c:barChart>
        <c:barDir val="col"/>
        <c:grouping val="clustered"/>
        <c:varyColors val="0"/>
        <c:ser>
          <c:idx val="0"/>
          <c:order val="0"/>
          <c:spPr>
            <a:pattFill prst="dkUpDiag">
              <a:fgClr>
                <a:schemeClr val="tx2"/>
              </a:fgClr>
              <a:bgClr>
                <a:schemeClr val="bg1"/>
              </a:bgClr>
            </a:pattFill>
            <a:ln>
              <a:solidFill>
                <a:srgbClr val="7030A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1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Sheet1!$I$6:$I$9</c:f>
              <c:numCache>
                <c:formatCode>General</c:formatCode>
                <c:ptCount val="4"/>
                <c:pt idx="0">
                  <c:v>0</c:v>
                </c:pt>
                <c:pt idx="1">
                  <c:v>2.5</c:v>
                </c:pt>
                <c:pt idx="2">
                  <c:v>5</c:v>
                </c:pt>
                <c:pt idx="3">
                  <c:v>7.5</c:v>
                </c:pt>
              </c:numCache>
            </c:numRef>
          </c:cat>
          <c:val>
            <c:numRef>
              <c:f>Sheet1!$J$6:$J$9</c:f>
              <c:numCache>
                <c:formatCode>General</c:formatCode>
                <c:ptCount val="4"/>
                <c:pt idx="0">
                  <c:v>525.66999999999996</c:v>
                </c:pt>
                <c:pt idx="1">
                  <c:v>539.32999999999959</c:v>
                </c:pt>
                <c:pt idx="2">
                  <c:v>557.53</c:v>
                </c:pt>
                <c:pt idx="3">
                  <c:v>580.66999999999996</c:v>
                </c:pt>
              </c:numCache>
            </c:numRef>
          </c:val>
        </c:ser>
        <c:dLbls>
          <c:showLegendKey val="0"/>
          <c:showVal val="1"/>
          <c:showCatName val="0"/>
          <c:showSerName val="0"/>
          <c:showPercent val="0"/>
          <c:showBubbleSize val="0"/>
        </c:dLbls>
        <c:gapWidth val="75"/>
        <c:overlap val="40"/>
        <c:axId val="68151552"/>
        <c:axId val="68487040"/>
      </c:barChart>
      <c:catAx>
        <c:axId val="68151552"/>
        <c:scaling>
          <c:orientation val="minMax"/>
        </c:scaling>
        <c:delete val="0"/>
        <c:axPos val="b"/>
        <c:title>
          <c:tx>
            <c:rich>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id-ID"/>
                  <a:t>Konsentrasi Asap</a:t>
                </a:r>
                <a:r>
                  <a:rPr lang="id-ID" baseline="0"/>
                  <a:t> Cair (%)</a:t>
                </a:r>
                <a:endParaRPr lang="id-ID"/>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id-ID"/>
          </a:p>
        </c:txPr>
        <c:crossAx val="68487040"/>
        <c:crosses val="autoZero"/>
        <c:auto val="1"/>
        <c:lblAlgn val="ctr"/>
        <c:lblOffset val="100"/>
        <c:noMultiLvlLbl val="0"/>
      </c:catAx>
      <c:valAx>
        <c:axId val="68487040"/>
        <c:scaling>
          <c:orientation val="minMax"/>
          <c:max val="900"/>
          <c:min val="0"/>
        </c:scaling>
        <c:delete val="0"/>
        <c:axPos val="l"/>
        <c:title>
          <c:tx>
            <c:rich>
              <a:bodyPr rot="-54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id-ID"/>
                  <a:t>Kerenyahan</a:t>
                </a:r>
                <a:r>
                  <a:rPr lang="id-ID" baseline="0"/>
                  <a:t> (gf)</a:t>
                </a:r>
                <a:endParaRPr lang="id-ID"/>
              </a:p>
            </c:rich>
          </c:tx>
          <c:layout>
            <c:manualLayout>
              <c:xMode val="edge"/>
              <c:yMode val="edge"/>
              <c:x val="2.2249441042091972E-3"/>
              <c:y val="0.2228509490921143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id-ID"/>
          </a:p>
        </c:txPr>
        <c:crossAx val="68151552"/>
        <c:crosses val="autoZero"/>
        <c:crossBetween val="between"/>
        <c:majorUnit val="2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5187897102850226"/>
          <c:y val="8.920869372241777E-2"/>
          <c:w val="0.78075905801031065"/>
          <c:h val="0.6541115883241867"/>
        </c:manualLayout>
      </c:layout>
      <c:barChart>
        <c:barDir val="col"/>
        <c:grouping val="clustered"/>
        <c:varyColors val="0"/>
        <c:ser>
          <c:idx val="0"/>
          <c:order val="0"/>
          <c:tx>
            <c:strRef>
              <c:f>Sheet2!$C$38</c:f>
              <c:strCache>
                <c:ptCount val="1"/>
                <c:pt idx="0">
                  <c:v>Perlakuan</c:v>
                </c:pt>
              </c:strCache>
            </c:strRef>
          </c:tx>
          <c:spPr>
            <a:pattFill prst="dkUpDiag">
              <a:fgClr>
                <a:schemeClr val="tx2"/>
              </a:fgClr>
              <a:bgClr>
                <a:schemeClr val="bg1"/>
              </a:bgClr>
            </a:pattFill>
            <a:ln>
              <a:solidFill>
                <a:srgbClr val="7030A0"/>
              </a:solidFill>
            </a:ln>
            <a:effectLst/>
          </c:spPr>
          <c:invertIfNegative val="0"/>
          <c:dLbls>
            <c:dLbl>
              <c:idx val="0"/>
              <c:tx>
                <c:rich>
                  <a:bodyPr/>
                  <a:lstStyle/>
                  <a:p>
                    <a:r>
                      <a:rPr lang="en-US" sz="1100" baseline="0"/>
                      <a:t>8,44</a:t>
                    </a:r>
                    <a:r>
                      <a:rPr lang="en-US" sz="1100" baseline="30000"/>
                      <a:t>b</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sz="1100" baseline="0"/>
                      <a:t>8,14</a:t>
                    </a:r>
                    <a:r>
                      <a:rPr lang="en-US" sz="1100" baseline="30000"/>
                      <a:t>b</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sz="1100" baseline="0"/>
                      <a:t>7,84</a:t>
                    </a:r>
                    <a:r>
                      <a:rPr lang="en-US" sz="1100" baseline="30000"/>
                      <a:t>b</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sz="1100"/>
                      <a:t>6,84</a:t>
                    </a:r>
                    <a:r>
                      <a:rPr lang="en-US" sz="1100" baseline="30000"/>
                      <a:t>a</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Sheet2!$B$39:$B$42</c:f>
              <c:numCache>
                <c:formatCode>General</c:formatCode>
                <c:ptCount val="4"/>
                <c:pt idx="0">
                  <c:v>0</c:v>
                </c:pt>
                <c:pt idx="1">
                  <c:v>2.5</c:v>
                </c:pt>
                <c:pt idx="2">
                  <c:v>5</c:v>
                </c:pt>
                <c:pt idx="3">
                  <c:v>7.5</c:v>
                </c:pt>
              </c:numCache>
            </c:numRef>
          </c:cat>
          <c:val>
            <c:numRef>
              <c:f>Sheet2!$C$39:$C$42</c:f>
              <c:numCache>
                <c:formatCode>General</c:formatCode>
                <c:ptCount val="4"/>
                <c:pt idx="0">
                  <c:v>8.44</c:v>
                </c:pt>
                <c:pt idx="1">
                  <c:v>8.16</c:v>
                </c:pt>
                <c:pt idx="2">
                  <c:v>7.84</c:v>
                </c:pt>
                <c:pt idx="3">
                  <c:v>6.84</c:v>
                </c:pt>
              </c:numCache>
            </c:numRef>
          </c:val>
        </c:ser>
        <c:dLbls>
          <c:showLegendKey val="0"/>
          <c:showVal val="1"/>
          <c:showCatName val="0"/>
          <c:showSerName val="0"/>
          <c:showPercent val="0"/>
          <c:showBubbleSize val="0"/>
        </c:dLbls>
        <c:gapWidth val="75"/>
        <c:overlap val="40"/>
        <c:axId val="68455040"/>
        <c:axId val="99293056"/>
      </c:barChart>
      <c:catAx>
        <c:axId val="68455040"/>
        <c:scaling>
          <c:orientation val="minMax"/>
        </c:scaling>
        <c:delete val="0"/>
        <c:axPos val="b"/>
        <c:title>
          <c:tx>
            <c:rich>
              <a:bodyPr rot="0" spcFirstLastPara="1" vertOverflow="ellipsis" vert="horz" wrap="square" anchor="ctr" anchorCtr="1"/>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sz="1100"/>
                  <a:t>Konsentrasi Asap Cair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99293056"/>
        <c:crosses val="autoZero"/>
        <c:auto val="1"/>
        <c:lblAlgn val="ctr"/>
        <c:lblOffset val="100"/>
        <c:noMultiLvlLbl val="0"/>
      </c:catAx>
      <c:valAx>
        <c:axId val="99293056"/>
        <c:scaling>
          <c:orientation val="minMax"/>
          <c:max val="10"/>
          <c:min val="0"/>
        </c:scaling>
        <c:delete val="0"/>
        <c:axPos val="l"/>
        <c:title>
          <c:tx>
            <c:rich>
              <a:bodyPr rot="-5400000" spcFirstLastPara="1" vertOverflow="ellipsis" vert="horz" wrap="square" anchor="ctr" anchorCtr="1"/>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sz="1100"/>
                  <a:t>Kenampakan</a:t>
                </a:r>
              </a:p>
            </c:rich>
          </c:tx>
          <c:layout>
            <c:manualLayout>
              <c:xMode val="edge"/>
              <c:yMode val="edge"/>
              <c:x val="1.616000531579123E-3"/>
              <c:y val="0.2230911476974469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68455040"/>
        <c:crosses val="autoZero"/>
        <c:crossBetween val="between"/>
        <c:majorUnit val="2"/>
      </c:valAx>
      <c:spPr>
        <a:noFill/>
        <a:ln w="25400">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sz="1050">
          <a:solidFill>
            <a:schemeClr val="tx1"/>
          </a:solidFill>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656554180727409"/>
          <c:y val="6.3064147698261269E-2"/>
          <c:w val="0.77666946718508889"/>
          <c:h val="0.67880473573896793"/>
        </c:manualLayout>
      </c:layout>
      <c:barChart>
        <c:barDir val="col"/>
        <c:grouping val="stacked"/>
        <c:varyColors val="0"/>
        <c:ser>
          <c:idx val="0"/>
          <c:order val="0"/>
          <c:tx>
            <c:strRef>
              <c:f>Sheet1!$B$1</c:f>
              <c:strCache>
                <c:ptCount val="1"/>
                <c:pt idx="0">
                  <c:v>Series 1</c:v>
                </c:pt>
              </c:strCache>
            </c:strRef>
          </c:tx>
          <c:spPr>
            <a:pattFill prst="dkUpDiag">
              <a:fgClr>
                <a:schemeClr val="tx2"/>
              </a:fgClr>
              <a:bgClr>
                <a:schemeClr val="bg1"/>
              </a:bgClr>
            </a:pattFill>
            <a:ln>
              <a:solidFill>
                <a:srgbClr val="7030A0"/>
              </a:solidFill>
            </a:ln>
            <a:effectLst/>
          </c:spPr>
          <c:invertIfNegative val="0"/>
          <c:dLbls>
            <c:dLbl>
              <c:idx val="0"/>
              <c:layout>
                <c:manualLayout>
                  <c:x val="0"/>
                  <c:y val="-0.27971449611963989"/>
                </c:manualLayout>
              </c:layout>
              <c:tx>
                <c:rich>
                  <a:bodyPr/>
                  <a:lstStyle/>
                  <a:p>
                    <a:r>
                      <a:rPr lang="en-US"/>
                      <a:t>6,4</a:t>
                    </a:r>
                    <a:r>
                      <a:rPr lang="en-US" baseline="30000"/>
                      <a:t>a</a:t>
                    </a:r>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3.7665018919781456E-3"/>
                  <c:y val="-0.32611869559470569"/>
                </c:manualLayout>
              </c:layout>
              <c:tx>
                <c:rich>
                  <a:bodyPr/>
                  <a:lstStyle/>
                  <a:p>
                    <a:r>
                      <a:rPr lang="en-US"/>
                      <a:t>7,56</a:t>
                    </a:r>
                    <a:r>
                      <a:rPr lang="en-US" baseline="30000"/>
                      <a:t>b</a:t>
                    </a:r>
                  </a:p>
                </c:rich>
              </c:tx>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33695915708378182"/>
                </c:manualLayout>
              </c:layout>
              <c:tx>
                <c:rich>
                  <a:bodyPr/>
                  <a:lstStyle/>
                  <a:p>
                    <a:r>
                      <a:rPr lang="en-US"/>
                      <a:t>7,8</a:t>
                    </a:r>
                    <a:r>
                      <a:rPr lang="en-US" baseline="30000"/>
                      <a:t>b</a:t>
                    </a:r>
                  </a:p>
                </c:rich>
              </c:tx>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0"/>
                  <c:y val="-0.35376385505768632"/>
                </c:manualLayout>
              </c:layout>
              <c:tx>
                <c:rich>
                  <a:bodyPr/>
                  <a:lstStyle/>
                  <a:p>
                    <a:r>
                      <a:rPr lang="en-US"/>
                      <a:t>8,28</a:t>
                    </a:r>
                    <a:r>
                      <a:rPr lang="en-US" baseline="30000"/>
                      <a:t>b</a:t>
                    </a: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id-ID"/>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0</c:v>
                </c:pt>
                <c:pt idx="1">
                  <c:v>2.5</c:v>
                </c:pt>
                <c:pt idx="2">
                  <c:v>5</c:v>
                </c:pt>
                <c:pt idx="3">
                  <c:v>7.5</c:v>
                </c:pt>
              </c:numCache>
            </c:numRef>
          </c:cat>
          <c:val>
            <c:numRef>
              <c:f>Sheet1!$B$2:$B$5</c:f>
              <c:numCache>
                <c:formatCode>General</c:formatCode>
                <c:ptCount val="4"/>
                <c:pt idx="0">
                  <c:v>6.4</c:v>
                </c:pt>
                <c:pt idx="1">
                  <c:v>7.56</c:v>
                </c:pt>
                <c:pt idx="2">
                  <c:v>7.8</c:v>
                </c:pt>
                <c:pt idx="3">
                  <c:v>8.2800000000000011</c:v>
                </c:pt>
              </c:numCache>
            </c:numRef>
          </c:val>
        </c:ser>
        <c:dLbls>
          <c:showLegendKey val="0"/>
          <c:showVal val="1"/>
          <c:showCatName val="0"/>
          <c:showSerName val="0"/>
          <c:showPercent val="0"/>
          <c:showBubbleSize val="0"/>
        </c:dLbls>
        <c:gapWidth val="50"/>
        <c:overlap val="100"/>
        <c:axId val="102691584"/>
        <c:axId val="122507264"/>
      </c:barChart>
      <c:catAx>
        <c:axId val="102691584"/>
        <c:scaling>
          <c:orientation val="minMax"/>
        </c:scaling>
        <c:delete val="0"/>
        <c:axPos val="b"/>
        <c:title>
          <c:tx>
            <c:rich>
              <a:bodyPr rot="0" vert="horz"/>
              <a:lstStyle/>
              <a:p>
                <a:pPr>
                  <a:defRPr b="0"/>
                </a:pPr>
                <a:r>
                  <a:rPr lang="id-ID" b="0"/>
                  <a:t>Konsentrasi Asap Cair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vert="horz"/>
          <a:lstStyle/>
          <a:p>
            <a:pPr>
              <a:defRPr/>
            </a:pPr>
            <a:endParaRPr lang="id-ID"/>
          </a:p>
        </c:txPr>
        <c:crossAx val="122507264"/>
        <c:crosses val="autoZero"/>
        <c:auto val="1"/>
        <c:lblAlgn val="ctr"/>
        <c:lblOffset val="100"/>
        <c:noMultiLvlLbl val="0"/>
      </c:catAx>
      <c:valAx>
        <c:axId val="122507264"/>
        <c:scaling>
          <c:orientation val="minMax"/>
          <c:max val="10"/>
        </c:scaling>
        <c:delete val="0"/>
        <c:axPos val="l"/>
        <c:title>
          <c:tx>
            <c:rich>
              <a:bodyPr rot="-5400000" vert="horz"/>
              <a:lstStyle/>
              <a:p>
                <a:pPr>
                  <a:defRPr b="0"/>
                </a:pPr>
                <a:r>
                  <a:rPr lang="id-ID" b="0"/>
                  <a:t>Aroma</a:t>
                </a:r>
              </a:p>
            </c:rich>
          </c:tx>
          <c:layout>
            <c:manualLayout>
              <c:xMode val="edge"/>
              <c:yMode val="edge"/>
              <c:x val="1.9121064640789255E-2"/>
              <c:y val="0.26006797711437157"/>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id-ID"/>
          </a:p>
        </c:txPr>
        <c:crossAx val="102691584"/>
        <c:crosses val="autoZero"/>
        <c:crossBetween val="between"/>
        <c:majorUnit val="2"/>
        <c:min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396575876365525"/>
          <c:y val="5.6784434203789043E-2"/>
          <c:w val="0.78657943492357574"/>
          <c:h val="0.70840620728860504"/>
        </c:manualLayout>
      </c:layout>
      <c:barChart>
        <c:barDir val="col"/>
        <c:grouping val="stacked"/>
        <c:varyColors val="0"/>
        <c:ser>
          <c:idx val="0"/>
          <c:order val="0"/>
          <c:tx>
            <c:strRef>
              <c:f>Sheet1!$B$1</c:f>
              <c:strCache>
                <c:ptCount val="1"/>
                <c:pt idx="0">
                  <c:v>Series 1</c:v>
                </c:pt>
              </c:strCache>
            </c:strRef>
          </c:tx>
          <c:spPr>
            <a:pattFill prst="dkUpDiag">
              <a:fgClr>
                <a:srgbClr val="1F497D"/>
              </a:fgClr>
              <a:bgClr>
                <a:sysClr val="window" lastClr="FFFFFF"/>
              </a:bgClr>
            </a:pattFill>
            <a:ln>
              <a:solidFill>
                <a:srgbClr val="7030A0"/>
              </a:solidFill>
            </a:ln>
            <a:effectLst/>
          </c:spPr>
          <c:invertIfNegative val="0"/>
          <c:dLbls>
            <c:dLbl>
              <c:idx val="0"/>
              <c:layout>
                <c:manualLayout>
                  <c:x val="-2.2771235309339047E-17"/>
                  <c:y val="-0.26478658332103738"/>
                </c:manualLayout>
              </c:layout>
              <c:tx>
                <c:rich>
                  <a:bodyPr/>
                  <a:lstStyle/>
                  <a:p>
                    <a:r>
                      <a:rPr lang="en-US"/>
                      <a:t>5,88</a:t>
                    </a:r>
                    <a:r>
                      <a:rPr lang="en-US" baseline="30000"/>
                      <a:t>a</a:t>
                    </a:r>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4.9683269159110722E-3"/>
                  <c:y val="-0.3283156045017373"/>
                </c:manualLayout>
              </c:layout>
              <c:tx>
                <c:rich>
                  <a:bodyPr/>
                  <a:lstStyle/>
                  <a:p>
                    <a:r>
                      <a:rPr lang="en-US"/>
                      <a:t>7,68</a:t>
                    </a:r>
                    <a:r>
                      <a:rPr lang="en-US" baseline="30000"/>
                      <a:t>b</a:t>
                    </a:r>
                  </a:p>
                </c:rich>
              </c:tx>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2.4841634579556263E-3"/>
                  <c:y val="-0.349145193094475"/>
                </c:manualLayout>
              </c:layout>
              <c:tx>
                <c:rich>
                  <a:bodyPr/>
                  <a:lstStyle/>
                  <a:p>
                    <a:r>
                      <a:rPr lang="en-US"/>
                      <a:t>8,12</a:t>
                    </a:r>
                    <a:r>
                      <a:rPr lang="en-US" baseline="30000"/>
                      <a:t>b</a:t>
                    </a:r>
                  </a:p>
                </c:rich>
              </c:tx>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2.4841634579557187E-3"/>
                  <c:y val="-0.35667715194033456"/>
                </c:manualLayout>
              </c:layout>
              <c:tx>
                <c:rich>
                  <a:bodyPr/>
                  <a:lstStyle/>
                  <a:p>
                    <a:r>
                      <a:rPr lang="en-US"/>
                      <a:t>8,32</a:t>
                    </a:r>
                    <a:r>
                      <a:rPr lang="en-US" baseline="30000"/>
                      <a:t>b</a:t>
                    </a: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General</c:formatCode>
                <c:ptCount val="4"/>
                <c:pt idx="0">
                  <c:v>0</c:v>
                </c:pt>
                <c:pt idx="1">
                  <c:v>2.5</c:v>
                </c:pt>
                <c:pt idx="2">
                  <c:v>5</c:v>
                </c:pt>
                <c:pt idx="3">
                  <c:v>7.5</c:v>
                </c:pt>
              </c:numCache>
            </c:numRef>
          </c:cat>
          <c:val>
            <c:numRef>
              <c:f>Sheet1!$B$2:$B$5</c:f>
              <c:numCache>
                <c:formatCode>General</c:formatCode>
                <c:ptCount val="4"/>
                <c:pt idx="0">
                  <c:v>5.88</c:v>
                </c:pt>
                <c:pt idx="1">
                  <c:v>7.68</c:v>
                </c:pt>
                <c:pt idx="2">
                  <c:v>8.120000000000001</c:v>
                </c:pt>
                <c:pt idx="3">
                  <c:v>8.32</c:v>
                </c:pt>
              </c:numCache>
            </c:numRef>
          </c:val>
        </c:ser>
        <c:dLbls>
          <c:showLegendKey val="0"/>
          <c:showVal val="0"/>
          <c:showCatName val="0"/>
          <c:showSerName val="0"/>
          <c:showPercent val="0"/>
          <c:showBubbleSize val="0"/>
        </c:dLbls>
        <c:gapWidth val="50"/>
        <c:overlap val="100"/>
        <c:axId val="122556416"/>
        <c:axId val="122558336"/>
      </c:barChart>
      <c:catAx>
        <c:axId val="122556416"/>
        <c:scaling>
          <c:orientation val="minMax"/>
        </c:scaling>
        <c:delete val="0"/>
        <c:axPos val="b"/>
        <c:title>
          <c:tx>
            <c:rich>
              <a:bodyPr rot="0" spcFirstLastPara="1" vertOverflow="ellipsis" vert="horz" wrap="square" anchor="ctr" anchorCtr="1"/>
              <a:lstStyle/>
              <a:p>
                <a:pPr>
                  <a:defRPr lang="en-US" sz="1100" b="0" i="0" u="none" strike="noStrike" kern="1200" cap="none" baseline="0">
                    <a:solidFill>
                      <a:schemeClr val="tx1"/>
                    </a:solidFill>
                    <a:latin typeface="Times New Roman" panose="02020603050405020304" pitchFamily="18" charset="0"/>
                    <a:ea typeface="+mn-ea"/>
                    <a:cs typeface="Times New Roman" panose="02020603050405020304" pitchFamily="18" charset="0"/>
                  </a:defRPr>
                </a:pPr>
                <a:r>
                  <a:rPr lang="id-ID" cap="none"/>
                  <a:t>Konsentrasi Asap Cair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122558336"/>
        <c:crosses val="autoZero"/>
        <c:auto val="1"/>
        <c:lblAlgn val="ctr"/>
        <c:lblOffset val="100"/>
        <c:noMultiLvlLbl val="0"/>
      </c:catAx>
      <c:valAx>
        <c:axId val="122558336"/>
        <c:scaling>
          <c:orientation val="minMax"/>
          <c:max val="10"/>
        </c:scaling>
        <c:delete val="0"/>
        <c:axPos val="l"/>
        <c:title>
          <c:tx>
            <c:rich>
              <a:bodyPr rot="-5400000" spcFirstLastPara="1" vertOverflow="ellipsis" vert="horz" wrap="square" anchor="ctr" anchorCtr="1"/>
              <a:lstStyle/>
              <a:p>
                <a:pPr>
                  <a:defRPr lang="en-US" sz="1100" b="0" i="0" u="none" strike="noStrike" kern="1200" cap="none" baseline="0">
                    <a:solidFill>
                      <a:schemeClr val="tx1"/>
                    </a:solidFill>
                    <a:latin typeface="Times New Roman" panose="02020603050405020304" pitchFamily="18" charset="0"/>
                    <a:ea typeface="+mn-ea"/>
                    <a:cs typeface="Times New Roman" panose="02020603050405020304" pitchFamily="18" charset="0"/>
                  </a:defRPr>
                </a:pPr>
                <a:r>
                  <a:rPr lang="id-ID" cap="none"/>
                  <a:t>Rasa</a:t>
                </a:r>
              </a:p>
            </c:rich>
          </c:tx>
          <c:layout>
            <c:manualLayout>
              <c:xMode val="edge"/>
              <c:yMode val="edge"/>
              <c:x val="1.9594380867384405E-2"/>
              <c:y val="0.2893114096032114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122556416"/>
        <c:crosses val="autoZero"/>
        <c:crossBetween val="between"/>
        <c:majorUnit val="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id-ID"/>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Series 1</c:v>
                </c:pt>
              </c:strCache>
            </c:strRef>
          </c:tx>
          <c:spPr>
            <a:pattFill prst="dkUpDiag">
              <a:fgClr>
                <a:schemeClr val="tx2"/>
              </a:fgClr>
              <a:bgClr>
                <a:schemeClr val="bg1"/>
              </a:bgClr>
            </a:pattFill>
            <a:ln>
              <a:solidFill>
                <a:srgbClr val="7030A0"/>
              </a:solidFill>
            </a:ln>
            <a:effectLst/>
          </c:spPr>
          <c:invertIfNegative val="0"/>
          <c:dLbls>
            <c:dLbl>
              <c:idx val="0"/>
              <c:layout>
                <c:manualLayout>
                  <c:x val="-4.5542470618678052E-17"/>
                  <c:y val="-0.34333626205582934"/>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4.9683269159110279E-3"/>
                  <c:y val="-0.32251069766194096"/>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2.4841634579555361E-3"/>
                  <c:y val="-0.32558753303196591"/>
                </c:manualLayout>
              </c:layout>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0"/>
                  <c:y val="-0.33789554521187443"/>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Sheet1!$A$2:$A$5</c:f>
              <c:numCache>
                <c:formatCode>General</c:formatCode>
                <c:ptCount val="4"/>
                <c:pt idx="0">
                  <c:v>0</c:v>
                </c:pt>
                <c:pt idx="1">
                  <c:v>2.5</c:v>
                </c:pt>
                <c:pt idx="2">
                  <c:v>5</c:v>
                </c:pt>
                <c:pt idx="3">
                  <c:v>7.5</c:v>
                </c:pt>
              </c:numCache>
            </c:numRef>
          </c:cat>
          <c:val>
            <c:numRef>
              <c:f>Sheet1!$B$2:$B$5</c:f>
              <c:numCache>
                <c:formatCode>General</c:formatCode>
                <c:ptCount val="4"/>
                <c:pt idx="0">
                  <c:v>8.0400000000000009</c:v>
                </c:pt>
                <c:pt idx="1">
                  <c:v>7.72</c:v>
                </c:pt>
                <c:pt idx="2">
                  <c:v>7.8</c:v>
                </c:pt>
                <c:pt idx="3">
                  <c:v>8.120000000000001</c:v>
                </c:pt>
              </c:numCache>
            </c:numRef>
          </c:val>
        </c:ser>
        <c:dLbls>
          <c:showLegendKey val="0"/>
          <c:showVal val="1"/>
          <c:showCatName val="0"/>
          <c:showSerName val="0"/>
          <c:showPercent val="0"/>
          <c:showBubbleSize val="0"/>
        </c:dLbls>
        <c:gapWidth val="50"/>
        <c:overlap val="100"/>
        <c:axId val="101745408"/>
        <c:axId val="102383616"/>
      </c:barChart>
      <c:catAx>
        <c:axId val="101745408"/>
        <c:scaling>
          <c:orientation val="minMax"/>
        </c:scaling>
        <c:delete val="0"/>
        <c:axPos val="b"/>
        <c:title>
          <c:tx>
            <c:rich>
              <a:bodyPr rot="0" spcFirstLastPara="1" vertOverflow="ellipsis" vert="horz" wrap="square" anchor="ctr" anchorCtr="1"/>
              <a:lstStyle/>
              <a:p>
                <a:pPr>
                  <a:defRPr lang="en-US" sz="1100" b="0" i="0" u="none" strike="noStrike" kern="1200" cap="none" baseline="0">
                    <a:solidFill>
                      <a:schemeClr val="tx1"/>
                    </a:solidFill>
                    <a:latin typeface="Times New Roman" panose="02020603050405020304" pitchFamily="18" charset="0"/>
                    <a:ea typeface="+mn-ea"/>
                    <a:cs typeface="Times New Roman" panose="02020603050405020304" pitchFamily="18" charset="0"/>
                  </a:defRPr>
                </a:pPr>
                <a:r>
                  <a:rPr lang="id-ID" cap="none"/>
                  <a:t>Konsentrasi Asap Cair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102383616"/>
        <c:crosses val="autoZero"/>
        <c:auto val="1"/>
        <c:lblAlgn val="ctr"/>
        <c:lblOffset val="100"/>
        <c:noMultiLvlLbl val="0"/>
      </c:catAx>
      <c:valAx>
        <c:axId val="102383616"/>
        <c:scaling>
          <c:orientation val="minMax"/>
          <c:max val="10"/>
        </c:scaling>
        <c:delete val="0"/>
        <c:axPos val="l"/>
        <c:title>
          <c:tx>
            <c:rich>
              <a:bodyPr rot="-5400000" spcFirstLastPara="1" vertOverflow="ellipsis" vert="horz" wrap="square" anchor="ctr" anchorCtr="1"/>
              <a:lstStyle/>
              <a:p>
                <a:pPr>
                  <a:defRPr lang="en-US" sz="1100" b="0" i="0" u="none" strike="noStrike" kern="1200" cap="none" baseline="0">
                    <a:solidFill>
                      <a:schemeClr val="tx1"/>
                    </a:solidFill>
                    <a:latin typeface="Times New Roman" panose="02020603050405020304" pitchFamily="18" charset="0"/>
                    <a:ea typeface="+mn-ea"/>
                    <a:cs typeface="Times New Roman" panose="02020603050405020304" pitchFamily="18" charset="0"/>
                  </a:defRPr>
                </a:pPr>
                <a:r>
                  <a:rPr lang="id-ID" cap="none"/>
                  <a:t>Tekstur</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101745408"/>
        <c:crosses val="autoZero"/>
        <c:crossBetween val="between"/>
        <c:majorUnit val="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0.19364</cdr:x>
      <cdr:y>0.7314</cdr:y>
    </cdr:from>
    <cdr:to>
      <cdr:x>0.96278</cdr:x>
      <cdr:y>0.73859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734080" y="1936723"/>
          <a:ext cx="2915771" cy="19039"/>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D898D-98F8-412A-A544-21F85F329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9</Pages>
  <Words>3207</Words>
  <Characters>18284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Taufik Hidayat</dc:creator>
  <cp:lastModifiedBy>WULANDARI</cp:lastModifiedBy>
  <cp:revision>27</cp:revision>
  <dcterms:created xsi:type="dcterms:W3CDTF">2020-08-05T03:27:00Z</dcterms:created>
  <dcterms:modified xsi:type="dcterms:W3CDTF">2021-02-15T02:46:00Z</dcterms:modified>
</cp:coreProperties>
</file>